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18.07.2023.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18.07.2023.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Atzinumi_23-TA-1018.docx</dc:title>
</cp:coreProperties>
</file>

<file path=docProps/custom.xml><?xml version="1.0" encoding="utf-8"?>
<Properties xmlns="http://schemas.openxmlformats.org/officeDocument/2006/custom-properties" xmlns:vt="http://schemas.openxmlformats.org/officeDocument/2006/docPropsVTypes"/>
</file>