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plānojuma Latvijas Republikas iekšējiem jūras ūdeņiem, teritoriālajai jūrai un ekskluzīvās ekonomiskās zonas ūdeņiem līdz 2030. gadam 2019. - 2023. gada starpposma novērtējums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19.12.2023.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19.12.2023.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