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civilo ekspertu dalību starptautiskajās misijās un operācijās 2026. -2028.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