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A52E8" w14:textId="1A43B36D" w:rsidR="008D24FC" w:rsidRPr="004565F6" w:rsidRDefault="008D24FC" w:rsidP="008D24FC">
      <w:pPr>
        <w:rPr>
          <w:sz w:val="25"/>
          <w:szCs w:val="25"/>
        </w:rPr>
      </w:pPr>
      <w:bookmarkStart w:id="0" w:name="_GoBack"/>
      <w:bookmarkEnd w:id="0"/>
      <w:r w:rsidRPr="004565F6">
        <w:rPr>
          <w:sz w:val="25"/>
          <w:szCs w:val="25"/>
        </w:rPr>
        <w:t xml:space="preserve">Uz </w:t>
      </w:r>
      <w:r w:rsidR="002F718B" w:rsidRPr="004565F6">
        <w:rPr>
          <w:sz w:val="25"/>
          <w:szCs w:val="25"/>
        </w:rPr>
        <w:t>22.10.</w:t>
      </w:r>
      <w:r w:rsidRPr="004565F6">
        <w:rPr>
          <w:sz w:val="25"/>
          <w:szCs w:val="25"/>
        </w:rPr>
        <w:t xml:space="preserve">2020. VSS prot. Nr. </w:t>
      </w:r>
      <w:r w:rsidR="002F718B" w:rsidRPr="004565F6">
        <w:rPr>
          <w:sz w:val="25"/>
          <w:szCs w:val="25"/>
        </w:rPr>
        <w:t>42</w:t>
      </w:r>
      <w:r w:rsidRPr="004565F6">
        <w:rPr>
          <w:sz w:val="25"/>
          <w:szCs w:val="25"/>
        </w:rPr>
        <w:t xml:space="preserve">. </w:t>
      </w:r>
      <w:r w:rsidR="00513EBC" w:rsidRPr="004565F6">
        <w:rPr>
          <w:sz w:val="25"/>
          <w:szCs w:val="25"/>
        </w:rPr>
        <w:t>23</w:t>
      </w:r>
      <w:r w:rsidRPr="004565F6">
        <w:rPr>
          <w:sz w:val="25"/>
          <w:szCs w:val="25"/>
        </w:rPr>
        <w:t>§ (VSS-</w:t>
      </w:r>
      <w:r w:rsidR="002F718B" w:rsidRPr="004565F6">
        <w:rPr>
          <w:sz w:val="25"/>
          <w:szCs w:val="25"/>
        </w:rPr>
        <w:t>911</w:t>
      </w:r>
      <w:r w:rsidR="00C04455" w:rsidRPr="004565F6">
        <w:rPr>
          <w:sz w:val="25"/>
          <w:szCs w:val="25"/>
        </w:rPr>
        <w:t>)</w:t>
      </w:r>
    </w:p>
    <w:p w14:paraId="36FB3AF0" w14:textId="77777777" w:rsidR="008D24FC" w:rsidRPr="004565F6" w:rsidRDefault="008D24FC" w:rsidP="008D24FC">
      <w:pPr>
        <w:rPr>
          <w:sz w:val="25"/>
          <w:szCs w:val="25"/>
        </w:rPr>
      </w:pPr>
    </w:p>
    <w:p w14:paraId="75BAD139" w14:textId="77777777" w:rsidR="00700BA9" w:rsidRPr="004565F6" w:rsidRDefault="00700BA9" w:rsidP="008D24FC">
      <w:pPr>
        <w:jc w:val="right"/>
        <w:rPr>
          <w:b/>
          <w:sz w:val="25"/>
          <w:szCs w:val="25"/>
        </w:rPr>
      </w:pPr>
      <w:r w:rsidRPr="004565F6">
        <w:rPr>
          <w:b/>
          <w:sz w:val="25"/>
          <w:szCs w:val="25"/>
        </w:rPr>
        <w:t>Vides aizsardzības un</w:t>
      </w:r>
    </w:p>
    <w:p w14:paraId="5F10ECEA" w14:textId="3CF8798C" w:rsidR="008D24FC" w:rsidRPr="004565F6" w:rsidRDefault="00700BA9" w:rsidP="008D24FC">
      <w:pPr>
        <w:jc w:val="right"/>
        <w:rPr>
          <w:b/>
          <w:sz w:val="25"/>
          <w:szCs w:val="25"/>
        </w:rPr>
      </w:pPr>
      <w:r w:rsidRPr="004565F6">
        <w:rPr>
          <w:b/>
          <w:sz w:val="25"/>
          <w:szCs w:val="25"/>
        </w:rPr>
        <w:t>reģionālās attīstības</w:t>
      </w:r>
      <w:r w:rsidR="00C04455" w:rsidRPr="004565F6">
        <w:rPr>
          <w:b/>
          <w:sz w:val="25"/>
          <w:szCs w:val="25"/>
        </w:rPr>
        <w:t xml:space="preserve"> </w:t>
      </w:r>
      <w:r w:rsidR="00AF4A86" w:rsidRPr="004565F6">
        <w:rPr>
          <w:b/>
          <w:sz w:val="25"/>
          <w:szCs w:val="25"/>
        </w:rPr>
        <w:t>ministrijai</w:t>
      </w:r>
    </w:p>
    <w:p w14:paraId="275DC425" w14:textId="77777777" w:rsidR="008D24FC" w:rsidRPr="004565F6" w:rsidRDefault="008D24FC" w:rsidP="008D24FC">
      <w:pPr>
        <w:jc w:val="right"/>
        <w:rPr>
          <w:sz w:val="25"/>
          <w:szCs w:val="25"/>
        </w:rPr>
      </w:pPr>
    </w:p>
    <w:p w14:paraId="533A91F0" w14:textId="77777777" w:rsidR="008D24FC" w:rsidRPr="004565F6" w:rsidRDefault="008D24FC" w:rsidP="008D24FC">
      <w:pPr>
        <w:jc w:val="right"/>
        <w:rPr>
          <w:sz w:val="25"/>
          <w:szCs w:val="25"/>
        </w:rPr>
      </w:pPr>
    </w:p>
    <w:p w14:paraId="3062EA6B" w14:textId="09477E63" w:rsidR="00C04455" w:rsidRPr="004565F6" w:rsidRDefault="008D24FC" w:rsidP="00C04455">
      <w:pPr>
        <w:ind w:right="4832"/>
        <w:rPr>
          <w:i/>
          <w:iCs/>
          <w:color w:val="000000" w:themeColor="text1"/>
          <w:sz w:val="25"/>
          <w:szCs w:val="25"/>
        </w:rPr>
      </w:pPr>
      <w:r w:rsidRPr="004565F6">
        <w:rPr>
          <w:i/>
          <w:iCs/>
          <w:sz w:val="25"/>
          <w:szCs w:val="25"/>
        </w:rPr>
        <w:t>Par</w:t>
      </w:r>
      <w:r w:rsidR="00C04455" w:rsidRPr="004565F6">
        <w:rPr>
          <w:i/>
          <w:iCs/>
          <w:sz w:val="25"/>
          <w:szCs w:val="25"/>
        </w:rPr>
        <w:t xml:space="preserve"> </w:t>
      </w:r>
      <w:bookmarkStart w:id="1" w:name="_Hlk49242241"/>
      <w:r w:rsidR="002F718B" w:rsidRPr="004565F6">
        <w:rPr>
          <w:i/>
          <w:iCs/>
          <w:sz w:val="25"/>
          <w:szCs w:val="25"/>
        </w:rPr>
        <w:t>konceptuālā ziņojuma projektu</w:t>
      </w:r>
      <w:r w:rsidR="00C04455" w:rsidRPr="004565F6">
        <w:rPr>
          <w:i/>
          <w:iCs/>
          <w:sz w:val="25"/>
          <w:szCs w:val="25"/>
        </w:rPr>
        <w:t xml:space="preserve"> </w:t>
      </w:r>
      <w:r w:rsidR="00513EBC" w:rsidRPr="004565F6">
        <w:rPr>
          <w:i/>
          <w:iCs/>
          <w:sz w:val="25"/>
          <w:szCs w:val="25"/>
        </w:rPr>
        <w:t>“</w:t>
      </w:r>
      <w:r w:rsidR="002F718B" w:rsidRPr="004565F6">
        <w:rPr>
          <w:i/>
          <w:iCs/>
          <w:sz w:val="25"/>
          <w:szCs w:val="25"/>
        </w:rPr>
        <w:t>Par administratīvo reģionu izveidi</w:t>
      </w:r>
      <w:r w:rsidR="00513EBC" w:rsidRPr="004565F6">
        <w:rPr>
          <w:i/>
          <w:iCs/>
          <w:sz w:val="25"/>
          <w:szCs w:val="25"/>
        </w:rPr>
        <w:t>”</w:t>
      </w:r>
    </w:p>
    <w:bookmarkEnd w:id="1"/>
    <w:p w14:paraId="7FC4851E" w14:textId="146AB727" w:rsidR="008D24FC" w:rsidRPr="004565F6" w:rsidRDefault="008D24FC" w:rsidP="008D24FC">
      <w:pPr>
        <w:ind w:right="4690"/>
        <w:rPr>
          <w:sz w:val="25"/>
          <w:szCs w:val="25"/>
        </w:rPr>
      </w:pPr>
    </w:p>
    <w:p w14:paraId="3133C623" w14:textId="49C9E5EC" w:rsidR="008D24FC" w:rsidRPr="004565F6" w:rsidRDefault="008D24FC" w:rsidP="00904B8F">
      <w:pPr>
        <w:rPr>
          <w:sz w:val="25"/>
          <w:szCs w:val="25"/>
        </w:rPr>
      </w:pPr>
      <w:r w:rsidRPr="004565F6">
        <w:rPr>
          <w:sz w:val="25"/>
          <w:szCs w:val="25"/>
        </w:rPr>
        <w:tab/>
        <w:t>Tieslietu ministrij</w:t>
      </w:r>
      <w:r w:rsidR="00CB66AA" w:rsidRPr="004565F6">
        <w:rPr>
          <w:sz w:val="25"/>
          <w:szCs w:val="25"/>
        </w:rPr>
        <w:t>a</w:t>
      </w:r>
      <w:r w:rsidRPr="004565F6">
        <w:rPr>
          <w:sz w:val="25"/>
          <w:szCs w:val="25"/>
        </w:rPr>
        <w:t xml:space="preserve"> ir izskatījusi </w:t>
      </w:r>
      <w:r w:rsidR="002F718B" w:rsidRPr="004565F6">
        <w:rPr>
          <w:sz w:val="25"/>
          <w:szCs w:val="25"/>
        </w:rPr>
        <w:t xml:space="preserve">Vides aizsardzības un reģionālās attīstības </w:t>
      </w:r>
      <w:r w:rsidR="00C04455" w:rsidRPr="004565F6">
        <w:rPr>
          <w:sz w:val="25"/>
          <w:szCs w:val="25"/>
        </w:rPr>
        <w:t>ministrijas</w:t>
      </w:r>
      <w:r w:rsidRPr="004565F6">
        <w:rPr>
          <w:sz w:val="25"/>
          <w:szCs w:val="25"/>
        </w:rPr>
        <w:t xml:space="preserve"> izstrādāto</w:t>
      </w:r>
      <w:r w:rsidR="00C04455" w:rsidRPr="004565F6">
        <w:rPr>
          <w:sz w:val="25"/>
          <w:szCs w:val="25"/>
        </w:rPr>
        <w:t xml:space="preserve"> </w:t>
      </w:r>
      <w:r w:rsidR="002F718B" w:rsidRPr="004565F6">
        <w:rPr>
          <w:sz w:val="25"/>
          <w:szCs w:val="25"/>
        </w:rPr>
        <w:t xml:space="preserve">konceptuālā ziņojuma projektu “Par administratīvo reģionu izveidi” </w:t>
      </w:r>
      <w:r w:rsidR="00463E80" w:rsidRPr="004565F6">
        <w:rPr>
          <w:sz w:val="25"/>
          <w:szCs w:val="25"/>
        </w:rPr>
        <w:t xml:space="preserve">(turpmāk – projekts) </w:t>
      </w:r>
      <w:r w:rsidRPr="004565F6">
        <w:rPr>
          <w:sz w:val="25"/>
          <w:szCs w:val="25"/>
        </w:rPr>
        <w:t>un atbalsta projekta virzību, izsakot šādu</w:t>
      </w:r>
      <w:r w:rsidR="006A5E43" w:rsidRPr="004565F6">
        <w:rPr>
          <w:sz w:val="25"/>
          <w:szCs w:val="25"/>
        </w:rPr>
        <w:t>s</w:t>
      </w:r>
      <w:r w:rsidR="00C04455" w:rsidRPr="004565F6">
        <w:rPr>
          <w:sz w:val="25"/>
          <w:szCs w:val="25"/>
        </w:rPr>
        <w:t xml:space="preserve"> </w:t>
      </w:r>
      <w:r w:rsidR="00523DD6" w:rsidRPr="004565F6">
        <w:rPr>
          <w:sz w:val="25"/>
          <w:szCs w:val="25"/>
        </w:rPr>
        <w:t xml:space="preserve">turpmāk norādītajos apsvērumos </w:t>
      </w:r>
      <w:r w:rsidR="00523DD6">
        <w:rPr>
          <w:sz w:val="25"/>
          <w:szCs w:val="25"/>
        </w:rPr>
        <w:t xml:space="preserve">balstītus konceptuālus </w:t>
      </w:r>
      <w:r w:rsidR="006C3329" w:rsidRPr="004565F6">
        <w:rPr>
          <w:sz w:val="25"/>
          <w:szCs w:val="25"/>
        </w:rPr>
        <w:t>iebildumu</w:t>
      </w:r>
      <w:r w:rsidR="006A5E43" w:rsidRPr="004565F6">
        <w:rPr>
          <w:sz w:val="25"/>
          <w:szCs w:val="25"/>
        </w:rPr>
        <w:t>s</w:t>
      </w:r>
      <w:r w:rsidR="00AF4A86" w:rsidRPr="004565F6">
        <w:rPr>
          <w:sz w:val="25"/>
          <w:szCs w:val="25"/>
        </w:rPr>
        <w:t>:</w:t>
      </w:r>
    </w:p>
    <w:p w14:paraId="1B45F9E5" w14:textId="35A3E254" w:rsidR="006078AC" w:rsidRPr="004565F6" w:rsidRDefault="00F34415" w:rsidP="00523DD6">
      <w:pPr>
        <w:rPr>
          <w:sz w:val="25"/>
          <w:szCs w:val="25"/>
        </w:rPr>
      </w:pPr>
      <w:r w:rsidRPr="004565F6">
        <w:rPr>
          <w:sz w:val="25"/>
          <w:szCs w:val="25"/>
        </w:rPr>
        <w:tab/>
        <w:t>1.</w:t>
      </w:r>
      <w:r w:rsidR="00523DD6">
        <w:rPr>
          <w:sz w:val="25"/>
          <w:szCs w:val="25"/>
        </w:rPr>
        <w:t> </w:t>
      </w:r>
      <w:r w:rsidRPr="004565F6">
        <w:rPr>
          <w:sz w:val="25"/>
          <w:szCs w:val="25"/>
        </w:rPr>
        <w:t>Administratīvo teritoriju un apdzīvoto vietu likum</w:t>
      </w:r>
      <w:r w:rsidR="002B2AD8" w:rsidRPr="004565F6">
        <w:rPr>
          <w:sz w:val="25"/>
          <w:szCs w:val="25"/>
        </w:rPr>
        <w:t>a 14.pants</w:t>
      </w:r>
      <w:r w:rsidRPr="004565F6">
        <w:rPr>
          <w:sz w:val="25"/>
          <w:szCs w:val="25"/>
        </w:rPr>
        <w:t xml:space="preserve"> ir uzdevis sagatavot likumu par administratīvajiem reģioniem. </w:t>
      </w:r>
      <w:r w:rsidR="002B2AD8" w:rsidRPr="004565F6">
        <w:rPr>
          <w:sz w:val="25"/>
          <w:szCs w:val="25"/>
        </w:rPr>
        <w:t xml:space="preserve">Tieslietu ministrijas ieskatā Vides aizsardzības un reģionālās attīstības ministrijas </w:t>
      </w:r>
      <w:r w:rsidRPr="004565F6">
        <w:rPr>
          <w:sz w:val="25"/>
          <w:szCs w:val="25"/>
        </w:rPr>
        <w:t>priekšlikumā piedāvātais risinājums nav pietiekams, lai notiktu kvalitatīvas pārmaiņas Latvijas attīstībā.</w:t>
      </w:r>
    </w:p>
    <w:p w14:paraId="4AD37A2E" w14:textId="58965BA0" w:rsidR="00B20BB8" w:rsidRPr="004565F6" w:rsidRDefault="00F34415" w:rsidP="006078AC">
      <w:pPr>
        <w:widowControl/>
        <w:ind w:firstLine="720"/>
        <w:rPr>
          <w:sz w:val="25"/>
          <w:szCs w:val="25"/>
        </w:rPr>
      </w:pPr>
      <w:r w:rsidRPr="004565F6">
        <w:rPr>
          <w:sz w:val="25"/>
          <w:szCs w:val="25"/>
        </w:rPr>
        <w:t>Līdz šim ir notikusi pārmērīga resursu koncentrācija Rīgā un metropoles ekonomiskajā reģionā, šīs pārmērīgās koncentrācijas rezultātā tiek veicināta emigrācija, pierobežas reģioni zaudē produktīvo darbaspēku, bet valsts zaudē talantus. Apdzīvotības samazināšanās pierobežā rada acīmredzamus draudus nacionālajai drošībai.</w:t>
      </w:r>
    </w:p>
    <w:p w14:paraId="6AF2B736" w14:textId="77777777" w:rsidR="006078AC" w:rsidRPr="004565F6" w:rsidRDefault="00B20BB8" w:rsidP="00523DD6">
      <w:pPr>
        <w:widowControl/>
        <w:ind w:firstLine="720"/>
        <w:rPr>
          <w:sz w:val="25"/>
          <w:szCs w:val="25"/>
        </w:rPr>
      </w:pPr>
      <w:r w:rsidRPr="004565F6">
        <w:rPr>
          <w:sz w:val="25"/>
          <w:szCs w:val="25"/>
        </w:rPr>
        <w:t xml:space="preserve">Vides aizsardzības un reģionālās attīstības ministrijas </w:t>
      </w:r>
      <w:r w:rsidR="00F34415" w:rsidRPr="004565F6">
        <w:rPr>
          <w:sz w:val="25"/>
          <w:szCs w:val="25"/>
        </w:rPr>
        <w:t>piedāvātais risinājums ir orientēts uz koordinācijas un plānošanas uzlabošanu, taču nenodrošina iespēju reģioniem patstāvīgi īstenot ieplānoto. Padomu došana centrālajai valdībai un pašvaldībām, ja to nepapildina būtiskas patstāvīgas kompetences un būtiski  patstāvīgi finanšu avoti,  rada risku, ka administratīvie reģioni attīstības veicinātāja vietā kļūs par administratīvā sloga veicinātāju un traucēs gan privātajam sektoram, gan pašvaldībām un centrālajai valdībai.</w:t>
      </w:r>
    </w:p>
    <w:p w14:paraId="3E32D01F" w14:textId="04317DA5" w:rsidR="00F34415" w:rsidRPr="004565F6" w:rsidRDefault="00F34415" w:rsidP="006078AC">
      <w:pPr>
        <w:widowControl/>
        <w:ind w:firstLine="720"/>
        <w:rPr>
          <w:sz w:val="25"/>
          <w:szCs w:val="25"/>
        </w:rPr>
      </w:pPr>
      <w:r w:rsidRPr="004565F6">
        <w:rPr>
          <w:sz w:val="25"/>
          <w:szCs w:val="25"/>
        </w:rPr>
        <w:t>Lai sasniegtu mērķi – reģionu ekonomiskā attīstība un iedzīvotāju piesaiste – ir nepieciešams ieviest tādu reģionu administrācijas modeli, kas aptveru politiski atbildīgu pārvaldes modeli, pilnu spektru un apjomu ar piekritīgām funkcijām un pārvaldes uzdevumiem, kā arī mērķu sasniegšanai atbilstoš</w:t>
      </w:r>
      <w:r w:rsidR="007A376B">
        <w:rPr>
          <w:sz w:val="25"/>
          <w:szCs w:val="25"/>
        </w:rPr>
        <w:t xml:space="preserve">u </w:t>
      </w:r>
      <w:r w:rsidRPr="004565F6">
        <w:rPr>
          <w:sz w:val="25"/>
          <w:szCs w:val="25"/>
        </w:rPr>
        <w:t>reģiona budžetu.</w:t>
      </w:r>
      <w:r w:rsidR="006078AC" w:rsidRPr="004565F6">
        <w:rPr>
          <w:sz w:val="25"/>
          <w:szCs w:val="25"/>
        </w:rPr>
        <w:t xml:space="preserve"> </w:t>
      </w:r>
      <w:r w:rsidRPr="004565F6">
        <w:rPr>
          <w:sz w:val="25"/>
          <w:szCs w:val="25"/>
        </w:rPr>
        <w:t>Tā</w:t>
      </w:r>
      <w:r w:rsidR="006078AC" w:rsidRPr="004565F6">
        <w:rPr>
          <w:sz w:val="25"/>
          <w:szCs w:val="25"/>
        </w:rPr>
        <w:t>dējādi</w:t>
      </w:r>
      <w:r w:rsidRPr="004565F6">
        <w:rPr>
          <w:sz w:val="25"/>
          <w:szCs w:val="25"/>
        </w:rPr>
        <w:t xml:space="preserve"> ierosinām konceptuālajā ziņojumā ievest korekcijas attiecībā uz:</w:t>
      </w:r>
    </w:p>
    <w:p w14:paraId="6F38E529" w14:textId="77777777" w:rsidR="006078AC" w:rsidRPr="004565F6" w:rsidRDefault="006078AC" w:rsidP="006078AC">
      <w:pPr>
        <w:pStyle w:val="ListParagraph"/>
        <w:widowControl/>
        <w:numPr>
          <w:ilvl w:val="0"/>
          <w:numId w:val="27"/>
        </w:numPr>
        <w:contextualSpacing w:val="0"/>
        <w:jc w:val="left"/>
        <w:rPr>
          <w:sz w:val="25"/>
          <w:szCs w:val="25"/>
        </w:rPr>
      </w:pPr>
      <w:r w:rsidRPr="004565F6">
        <w:rPr>
          <w:sz w:val="25"/>
          <w:szCs w:val="25"/>
        </w:rPr>
        <w:t>i</w:t>
      </w:r>
      <w:r w:rsidR="00F34415" w:rsidRPr="004565F6">
        <w:rPr>
          <w:sz w:val="25"/>
          <w:szCs w:val="25"/>
        </w:rPr>
        <w:t>nstitucionālo modeli;</w:t>
      </w:r>
    </w:p>
    <w:p w14:paraId="7E22C483" w14:textId="77777777" w:rsidR="006078AC" w:rsidRPr="004565F6" w:rsidRDefault="006078AC" w:rsidP="006078AC">
      <w:pPr>
        <w:pStyle w:val="ListParagraph"/>
        <w:widowControl/>
        <w:numPr>
          <w:ilvl w:val="0"/>
          <w:numId w:val="27"/>
        </w:numPr>
        <w:contextualSpacing w:val="0"/>
        <w:jc w:val="left"/>
        <w:rPr>
          <w:sz w:val="25"/>
          <w:szCs w:val="25"/>
        </w:rPr>
      </w:pPr>
      <w:r w:rsidRPr="004565F6">
        <w:rPr>
          <w:sz w:val="25"/>
          <w:szCs w:val="25"/>
        </w:rPr>
        <w:t>k</w:t>
      </w:r>
      <w:r w:rsidR="00F34415" w:rsidRPr="004565F6">
        <w:rPr>
          <w:sz w:val="25"/>
          <w:szCs w:val="25"/>
        </w:rPr>
        <w:t>ompetenci (funkcijām un pārvaldes uzdevumiem);</w:t>
      </w:r>
    </w:p>
    <w:p w14:paraId="5768A19A" w14:textId="77777777" w:rsidR="006078AC" w:rsidRPr="004565F6" w:rsidRDefault="006078AC" w:rsidP="006078AC">
      <w:pPr>
        <w:pStyle w:val="ListParagraph"/>
        <w:widowControl/>
        <w:numPr>
          <w:ilvl w:val="0"/>
          <w:numId w:val="27"/>
        </w:numPr>
        <w:contextualSpacing w:val="0"/>
        <w:jc w:val="left"/>
        <w:rPr>
          <w:sz w:val="25"/>
          <w:szCs w:val="25"/>
        </w:rPr>
      </w:pPr>
      <w:r w:rsidRPr="004565F6">
        <w:rPr>
          <w:sz w:val="25"/>
          <w:szCs w:val="25"/>
        </w:rPr>
        <w:t>a</w:t>
      </w:r>
      <w:r w:rsidR="00F34415" w:rsidRPr="004565F6">
        <w:rPr>
          <w:sz w:val="25"/>
          <w:szCs w:val="25"/>
        </w:rPr>
        <w:t>dministratīvo reģionu skaitu un teritorijām;</w:t>
      </w:r>
    </w:p>
    <w:p w14:paraId="4D88A007" w14:textId="640C7EDD" w:rsidR="00F34415" w:rsidRPr="004565F6" w:rsidRDefault="006078AC" w:rsidP="006078AC">
      <w:pPr>
        <w:pStyle w:val="ListParagraph"/>
        <w:widowControl/>
        <w:numPr>
          <w:ilvl w:val="0"/>
          <w:numId w:val="27"/>
        </w:numPr>
        <w:contextualSpacing w:val="0"/>
        <w:jc w:val="left"/>
        <w:rPr>
          <w:sz w:val="25"/>
          <w:szCs w:val="25"/>
        </w:rPr>
      </w:pPr>
      <w:r w:rsidRPr="004565F6">
        <w:rPr>
          <w:sz w:val="25"/>
          <w:szCs w:val="25"/>
        </w:rPr>
        <w:t>i</w:t>
      </w:r>
      <w:r w:rsidR="00F34415" w:rsidRPr="004565F6">
        <w:rPr>
          <w:sz w:val="25"/>
          <w:szCs w:val="25"/>
        </w:rPr>
        <w:t>eviešanas ceļa karti.</w:t>
      </w:r>
    </w:p>
    <w:p w14:paraId="383BA895" w14:textId="5CB251BF" w:rsidR="00F34415" w:rsidRPr="004565F6" w:rsidRDefault="00F34415" w:rsidP="00F34340">
      <w:pPr>
        <w:widowControl/>
        <w:ind w:firstLine="720"/>
        <w:rPr>
          <w:sz w:val="25"/>
          <w:szCs w:val="25"/>
        </w:rPr>
      </w:pPr>
      <w:r w:rsidRPr="004565F6">
        <w:rPr>
          <w:b/>
          <w:bCs/>
          <w:sz w:val="25"/>
          <w:szCs w:val="25"/>
        </w:rPr>
        <w:lastRenderedPageBreak/>
        <w:t>Institucionālais modelis</w:t>
      </w:r>
      <w:r w:rsidR="000D0391" w:rsidRPr="004565F6">
        <w:rPr>
          <w:b/>
          <w:bCs/>
          <w:sz w:val="25"/>
          <w:szCs w:val="25"/>
        </w:rPr>
        <w:t>.</w:t>
      </w:r>
      <w:r w:rsidR="000D0391" w:rsidRPr="004565F6">
        <w:rPr>
          <w:sz w:val="25"/>
          <w:szCs w:val="25"/>
        </w:rPr>
        <w:t xml:space="preserve"> A</w:t>
      </w:r>
      <w:r w:rsidRPr="004565F6">
        <w:rPr>
          <w:sz w:val="25"/>
          <w:szCs w:val="25"/>
        </w:rPr>
        <w:t>dministratīvais reģions ir atvasināta publiskā persona ar tiesībām izdot saistošos noteikumus, savu ienākumu bāzi, savu budžetu, savu īpašumu.</w:t>
      </w:r>
      <w:r w:rsidR="006078AC" w:rsidRPr="004565F6">
        <w:rPr>
          <w:sz w:val="25"/>
          <w:szCs w:val="25"/>
        </w:rPr>
        <w:t xml:space="preserve"> </w:t>
      </w:r>
      <w:r w:rsidRPr="004565F6">
        <w:rPr>
          <w:sz w:val="25"/>
          <w:szCs w:val="25"/>
        </w:rPr>
        <w:t>Lēmējinstitūcija un uzraugošā institūcija ir Reģiona padome, kurā 50% balsu ir Reģiona administrācijas vadītājam, kuru ievēlē Saeima. Šim administrācijas vadītājam ir Valsts ministra statuss un viņš piedalās Ministru kabineta sēdēs, pārstāvot reģiona intereses. 50% balsu ir vietējo pašvaldību domju priekšsēdētājiem. Administrācijas vadītājs iesniedz budžeta projektu, budžetu patstāvīgi pieņem Reģiona padome.</w:t>
      </w:r>
    </w:p>
    <w:p w14:paraId="63BF2927" w14:textId="77777777" w:rsidR="00F34415" w:rsidRPr="004565F6" w:rsidRDefault="00F34415" w:rsidP="00F34340">
      <w:pPr>
        <w:pStyle w:val="ListParagraph"/>
        <w:contextualSpacing w:val="0"/>
        <w:rPr>
          <w:sz w:val="25"/>
          <w:szCs w:val="25"/>
        </w:rPr>
      </w:pPr>
      <w:r w:rsidRPr="004565F6">
        <w:rPr>
          <w:sz w:val="25"/>
          <w:szCs w:val="25"/>
        </w:rPr>
        <w:t>Reģiona administrācija:</w:t>
      </w:r>
    </w:p>
    <w:p w14:paraId="379AB2E2" w14:textId="77777777" w:rsidR="00F34415" w:rsidRPr="004565F6" w:rsidRDefault="00F34415" w:rsidP="00F34340">
      <w:pPr>
        <w:pStyle w:val="ListParagraph"/>
        <w:ind w:left="0"/>
        <w:contextualSpacing w:val="0"/>
        <w:rPr>
          <w:sz w:val="25"/>
          <w:szCs w:val="25"/>
        </w:rPr>
      </w:pPr>
      <w:r w:rsidRPr="004565F6">
        <w:rPr>
          <w:sz w:val="25"/>
          <w:szCs w:val="25"/>
        </w:rPr>
        <w:t>- patstāvīgi īsteno reģiona autonomās funkcijas, kuras likuma ietvaros drīkst regulēt ar saistošajiem noteikumiem, šīs autonomās funkcijas finansē no vispārējām dotācijām no valsts budžeta un no reģionam iezīmētiem nodokļu ieņēmumiem;</w:t>
      </w:r>
    </w:p>
    <w:p w14:paraId="44CD494A" w14:textId="20B055A1" w:rsidR="00F34415" w:rsidRPr="004565F6" w:rsidRDefault="00F34415" w:rsidP="00F34340">
      <w:pPr>
        <w:pStyle w:val="ListParagraph"/>
        <w:ind w:left="0"/>
        <w:contextualSpacing w:val="0"/>
        <w:rPr>
          <w:sz w:val="25"/>
          <w:szCs w:val="25"/>
        </w:rPr>
      </w:pPr>
      <w:r w:rsidRPr="004565F6">
        <w:rPr>
          <w:sz w:val="25"/>
          <w:szCs w:val="25"/>
        </w:rPr>
        <w:t>- likuma un M</w:t>
      </w:r>
      <w:r w:rsidR="000D0391" w:rsidRPr="004565F6">
        <w:rPr>
          <w:sz w:val="25"/>
          <w:szCs w:val="25"/>
        </w:rPr>
        <w:t xml:space="preserve">inistru kabineta </w:t>
      </w:r>
      <w:r w:rsidRPr="004565F6">
        <w:rPr>
          <w:sz w:val="25"/>
          <w:szCs w:val="25"/>
        </w:rPr>
        <w:t>noteikumu kārtībā pilda reģionam likumā noteiktos valsts funkciju pārvaldes uzdevumus, ko finansē ar mērķdotācijām no valsts budžeta;</w:t>
      </w:r>
    </w:p>
    <w:p w14:paraId="128176C6" w14:textId="0219975F" w:rsidR="00F34415" w:rsidRPr="004565F6" w:rsidRDefault="00F34415" w:rsidP="00F34340">
      <w:pPr>
        <w:pStyle w:val="ListParagraph"/>
        <w:ind w:left="0"/>
        <w:contextualSpacing w:val="0"/>
        <w:rPr>
          <w:sz w:val="25"/>
          <w:szCs w:val="25"/>
        </w:rPr>
      </w:pPr>
      <w:r w:rsidRPr="004565F6">
        <w:rPr>
          <w:sz w:val="25"/>
          <w:szCs w:val="25"/>
        </w:rPr>
        <w:t xml:space="preserve">- likumu, </w:t>
      </w:r>
      <w:r w:rsidR="000D0391" w:rsidRPr="004565F6">
        <w:rPr>
          <w:sz w:val="25"/>
          <w:szCs w:val="25"/>
        </w:rPr>
        <w:t xml:space="preserve">Ministru kabineta </w:t>
      </w:r>
      <w:r w:rsidRPr="004565F6">
        <w:rPr>
          <w:sz w:val="25"/>
          <w:szCs w:val="25"/>
        </w:rPr>
        <w:t>noteikumu un pašvaldību saistošo noteikumu ietvaros pilda likumā noteiktos pašvaldību autonomajā kompetencē ietilpstošos pārvaldes uzdevumus, ko finansē ar reģionam iezīmētiem nodokļu ieņēmumiem;</w:t>
      </w:r>
    </w:p>
    <w:p w14:paraId="0BB64A12" w14:textId="2AD0BE40" w:rsidR="00F34415" w:rsidRPr="004565F6" w:rsidRDefault="00F34415" w:rsidP="00F34340">
      <w:pPr>
        <w:pStyle w:val="ListParagraph"/>
        <w:ind w:left="0"/>
        <w:contextualSpacing w:val="0"/>
        <w:rPr>
          <w:sz w:val="25"/>
          <w:szCs w:val="25"/>
        </w:rPr>
      </w:pPr>
      <w:r w:rsidRPr="004565F6">
        <w:rPr>
          <w:sz w:val="25"/>
          <w:szCs w:val="25"/>
        </w:rPr>
        <w:t>- atbilstoši reģiona teritorijā ietilpstošo pašvaldību deleģējumam līgumā pilda pašvaldību autonomajās funkcijās ietilpstošos pārvaldes uzdevumus.</w:t>
      </w:r>
    </w:p>
    <w:p w14:paraId="6B445A98" w14:textId="42A17C1C" w:rsidR="00F34415" w:rsidRPr="004565F6" w:rsidRDefault="00F34415" w:rsidP="000D0391">
      <w:pPr>
        <w:pStyle w:val="ListParagraph"/>
        <w:ind w:left="0" w:firstLine="720"/>
        <w:contextualSpacing w:val="0"/>
        <w:rPr>
          <w:sz w:val="25"/>
          <w:szCs w:val="25"/>
        </w:rPr>
      </w:pPr>
      <w:r w:rsidRPr="004565F6">
        <w:rPr>
          <w:sz w:val="25"/>
          <w:szCs w:val="25"/>
        </w:rPr>
        <w:t>Koordinācijas un konsultatīvo uzdevumu veikšanai Reģiona administrācijas vadītājs var iekļaut komisijās un darba grupās ministriju un pašvaldību deleģētus pārstāvjus, kā arī privātā sektora lietpratējus.</w:t>
      </w:r>
    </w:p>
    <w:p w14:paraId="3854730E" w14:textId="0437C9F5" w:rsidR="00F34415" w:rsidRPr="004565F6" w:rsidRDefault="00F34415" w:rsidP="000D0391">
      <w:pPr>
        <w:pStyle w:val="ListParagraph"/>
        <w:ind w:left="0" w:firstLine="720"/>
        <w:contextualSpacing w:val="0"/>
        <w:rPr>
          <w:sz w:val="25"/>
          <w:szCs w:val="25"/>
        </w:rPr>
      </w:pPr>
      <w:r w:rsidRPr="004565F6">
        <w:rPr>
          <w:sz w:val="25"/>
          <w:szCs w:val="25"/>
        </w:rPr>
        <w:t>Reģiona padome lemj par reģiona īpašumu, tai skaitā par reģiona iestāžu un kapitālsabiedrību izveidošanu, pārņemšanu reģiona īpašumā vai atsavināšanu.</w:t>
      </w:r>
    </w:p>
    <w:p w14:paraId="1ACEA10D" w14:textId="77777777" w:rsidR="00F34415" w:rsidRPr="004565F6" w:rsidRDefault="00F34415" w:rsidP="000D0391">
      <w:pPr>
        <w:pStyle w:val="ListParagraph"/>
        <w:ind w:left="0"/>
        <w:contextualSpacing w:val="0"/>
        <w:rPr>
          <w:sz w:val="25"/>
          <w:szCs w:val="25"/>
        </w:rPr>
      </w:pPr>
      <w:r w:rsidRPr="004565F6">
        <w:rPr>
          <w:sz w:val="25"/>
          <w:szCs w:val="25"/>
        </w:rPr>
        <w:t>Reģiona administrācija neveic vietējo pašvaldību pārraudzības vai kontroles funkcijas.</w:t>
      </w:r>
    </w:p>
    <w:p w14:paraId="56EA2D41" w14:textId="0BDFDE88" w:rsidR="00F34415" w:rsidRPr="004565F6" w:rsidRDefault="00F34415" w:rsidP="00EA2FDE">
      <w:pPr>
        <w:pStyle w:val="ListParagraph"/>
        <w:widowControl/>
        <w:ind w:left="0" w:firstLine="720"/>
        <w:contextualSpacing w:val="0"/>
        <w:rPr>
          <w:sz w:val="25"/>
          <w:szCs w:val="25"/>
        </w:rPr>
      </w:pPr>
      <w:r w:rsidRPr="004565F6">
        <w:rPr>
          <w:b/>
          <w:bCs/>
          <w:sz w:val="25"/>
          <w:szCs w:val="25"/>
        </w:rPr>
        <w:t>Kompetence</w:t>
      </w:r>
      <w:r w:rsidR="000D0391" w:rsidRPr="004565F6">
        <w:rPr>
          <w:b/>
          <w:bCs/>
          <w:sz w:val="25"/>
          <w:szCs w:val="25"/>
        </w:rPr>
        <w:t>.</w:t>
      </w:r>
      <w:r w:rsidR="000D0391" w:rsidRPr="004565F6">
        <w:rPr>
          <w:sz w:val="25"/>
          <w:szCs w:val="25"/>
        </w:rPr>
        <w:t xml:space="preserve"> </w:t>
      </w:r>
      <w:r w:rsidRPr="004565F6">
        <w:rPr>
          <w:sz w:val="25"/>
          <w:szCs w:val="25"/>
          <w:u w:val="single"/>
        </w:rPr>
        <w:t>Administratīvajam reģionam pakāpeniski tiek nodotas šādas autonomās funkcijas:</w:t>
      </w:r>
    </w:p>
    <w:p w14:paraId="551591B9" w14:textId="61340361" w:rsidR="000D0391" w:rsidRPr="004565F6" w:rsidRDefault="000D0391" w:rsidP="00EA2FDE">
      <w:pPr>
        <w:pStyle w:val="ListParagraph"/>
        <w:widowControl/>
        <w:numPr>
          <w:ilvl w:val="0"/>
          <w:numId w:val="28"/>
        </w:numPr>
        <w:contextualSpacing w:val="0"/>
        <w:rPr>
          <w:sz w:val="25"/>
          <w:szCs w:val="25"/>
        </w:rPr>
      </w:pPr>
      <w:r w:rsidRPr="004565F6">
        <w:rPr>
          <w:sz w:val="25"/>
          <w:szCs w:val="25"/>
        </w:rPr>
        <w:t>p</w:t>
      </w:r>
      <w:r w:rsidR="00F34415" w:rsidRPr="004565F6">
        <w:rPr>
          <w:sz w:val="25"/>
          <w:szCs w:val="25"/>
        </w:rPr>
        <w:t>rimārās un sekundārās veselības aprūpes organizēšana;</w:t>
      </w:r>
    </w:p>
    <w:p w14:paraId="35CD88B6" w14:textId="77777777" w:rsidR="000D0391" w:rsidRPr="004565F6" w:rsidRDefault="000D0391" w:rsidP="00E631FC">
      <w:pPr>
        <w:pStyle w:val="ListParagraph"/>
        <w:widowControl/>
        <w:numPr>
          <w:ilvl w:val="0"/>
          <w:numId w:val="28"/>
        </w:numPr>
        <w:contextualSpacing w:val="0"/>
        <w:rPr>
          <w:sz w:val="25"/>
          <w:szCs w:val="25"/>
        </w:rPr>
      </w:pPr>
      <w:r w:rsidRPr="004565F6">
        <w:rPr>
          <w:sz w:val="25"/>
          <w:szCs w:val="25"/>
        </w:rPr>
        <w:t>a</w:t>
      </w:r>
      <w:r w:rsidR="00F34415" w:rsidRPr="004565F6">
        <w:rPr>
          <w:sz w:val="25"/>
          <w:szCs w:val="25"/>
        </w:rPr>
        <w:t>dministratīvā reģiona ekonomiskās attīstības prioritātēm atbilstošu darbaspēka resursu prognozēšana, izglītošana un apmācība;</w:t>
      </w:r>
    </w:p>
    <w:p w14:paraId="18924789" w14:textId="77777777" w:rsidR="000D0391" w:rsidRPr="004565F6" w:rsidRDefault="000D0391" w:rsidP="00E631FC">
      <w:pPr>
        <w:pStyle w:val="ListParagraph"/>
        <w:widowControl/>
        <w:numPr>
          <w:ilvl w:val="0"/>
          <w:numId w:val="28"/>
        </w:numPr>
        <w:contextualSpacing w:val="0"/>
        <w:rPr>
          <w:sz w:val="25"/>
          <w:szCs w:val="25"/>
        </w:rPr>
      </w:pPr>
      <w:r w:rsidRPr="004565F6">
        <w:rPr>
          <w:sz w:val="25"/>
          <w:szCs w:val="25"/>
        </w:rPr>
        <w:t>a</w:t>
      </w:r>
      <w:r w:rsidR="00F34415" w:rsidRPr="004565F6">
        <w:rPr>
          <w:sz w:val="25"/>
          <w:szCs w:val="25"/>
        </w:rPr>
        <w:t>dministratīvā reģiona telpiskā plānošana;</w:t>
      </w:r>
    </w:p>
    <w:p w14:paraId="164E6CFC" w14:textId="3ECF2424" w:rsidR="00F34415" w:rsidRPr="004565F6" w:rsidRDefault="000D0391" w:rsidP="00E631FC">
      <w:pPr>
        <w:pStyle w:val="ListParagraph"/>
        <w:widowControl/>
        <w:numPr>
          <w:ilvl w:val="0"/>
          <w:numId w:val="28"/>
        </w:numPr>
        <w:contextualSpacing w:val="0"/>
        <w:rPr>
          <w:sz w:val="25"/>
          <w:szCs w:val="25"/>
        </w:rPr>
      </w:pPr>
      <w:r w:rsidRPr="004565F6">
        <w:rPr>
          <w:sz w:val="25"/>
          <w:szCs w:val="25"/>
        </w:rPr>
        <w:t>a</w:t>
      </w:r>
      <w:r w:rsidR="00F34415" w:rsidRPr="004565F6">
        <w:rPr>
          <w:sz w:val="25"/>
          <w:szCs w:val="25"/>
        </w:rPr>
        <w:t>dministratīvā reģiona attīstības plānošana un reģionāla mēroga attīstības projektu vadīšana.</w:t>
      </w:r>
    </w:p>
    <w:p w14:paraId="59B7B844" w14:textId="77777777" w:rsidR="00F34415" w:rsidRPr="004565F6" w:rsidRDefault="00F34415" w:rsidP="00E631FC">
      <w:pPr>
        <w:widowControl/>
        <w:rPr>
          <w:sz w:val="25"/>
          <w:szCs w:val="25"/>
          <w:u w:val="single"/>
        </w:rPr>
      </w:pPr>
      <w:r w:rsidRPr="004565F6">
        <w:rPr>
          <w:sz w:val="25"/>
          <w:szCs w:val="25"/>
          <w:u w:val="single"/>
        </w:rPr>
        <w:t>Administratīvajam reģionam nodod valsts funkcijās ietilpstošos pārvaldes uzdevumus:</w:t>
      </w:r>
    </w:p>
    <w:p w14:paraId="4A793F14" w14:textId="77777777" w:rsidR="000D0391" w:rsidRPr="004565F6" w:rsidRDefault="000D0391" w:rsidP="00E631FC">
      <w:pPr>
        <w:pStyle w:val="ListParagraph"/>
        <w:widowControl/>
        <w:numPr>
          <w:ilvl w:val="0"/>
          <w:numId w:val="29"/>
        </w:numPr>
        <w:contextualSpacing w:val="0"/>
        <w:rPr>
          <w:sz w:val="25"/>
          <w:szCs w:val="25"/>
        </w:rPr>
      </w:pPr>
      <w:r w:rsidRPr="004565F6">
        <w:rPr>
          <w:sz w:val="25"/>
          <w:szCs w:val="25"/>
        </w:rPr>
        <w:t>v</w:t>
      </w:r>
      <w:r w:rsidR="00F34415" w:rsidRPr="004565F6">
        <w:rPr>
          <w:sz w:val="25"/>
          <w:szCs w:val="25"/>
        </w:rPr>
        <w:t>alsts reģionālo autoceļu un valsts vietējo autoceļu uzturēšana un attīstība;</w:t>
      </w:r>
    </w:p>
    <w:p w14:paraId="10A905EE" w14:textId="77777777" w:rsidR="000D0391" w:rsidRPr="004565F6" w:rsidRDefault="000D0391" w:rsidP="00E631FC">
      <w:pPr>
        <w:pStyle w:val="ListParagraph"/>
        <w:widowControl/>
        <w:numPr>
          <w:ilvl w:val="0"/>
          <w:numId w:val="29"/>
        </w:numPr>
        <w:contextualSpacing w:val="0"/>
        <w:rPr>
          <w:sz w:val="25"/>
          <w:szCs w:val="25"/>
        </w:rPr>
      </w:pPr>
      <w:r w:rsidRPr="004565F6">
        <w:rPr>
          <w:sz w:val="25"/>
          <w:szCs w:val="25"/>
        </w:rPr>
        <w:t>s</w:t>
      </w:r>
      <w:r w:rsidR="00F34415" w:rsidRPr="004565F6">
        <w:rPr>
          <w:sz w:val="25"/>
          <w:szCs w:val="25"/>
        </w:rPr>
        <w:t>abiedriskā transporta regulēšana reģiona mērogā;</w:t>
      </w:r>
    </w:p>
    <w:p w14:paraId="148C6E1C" w14:textId="43735FF2" w:rsidR="00F07D96" w:rsidRPr="004565F6" w:rsidRDefault="00F07D96" w:rsidP="00E631FC">
      <w:pPr>
        <w:pStyle w:val="ListParagraph"/>
        <w:widowControl/>
        <w:numPr>
          <w:ilvl w:val="0"/>
          <w:numId w:val="29"/>
        </w:numPr>
        <w:contextualSpacing w:val="0"/>
        <w:rPr>
          <w:sz w:val="25"/>
          <w:szCs w:val="25"/>
        </w:rPr>
      </w:pPr>
      <w:r w:rsidRPr="004565F6">
        <w:rPr>
          <w:rStyle w:val="acopre"/>
          <w:sz w:val="25"/>
          <w:szCs w:val="25"/>
        </w:rPr>
        <w:t>ilgstošu sociālās aprūpes un sociālās rehabilitācijas institūciju (</w:t>
      </w:r>
      <w:r w:rsidRPr="004565F6">
        <w:rPr>
          <w:rStyle w:val="Emphasis"/>
          <w:i w:val="0"/>
          <w:iCs w:val="0"/>
          <w:sz w:val="25"/>
          <w:szCs w:val="25"/>
        </w:rPr>
        <w:t>pansionātu</w:t>
      </w:r>
      <w:r w:rsidRPr="004565F6">
        <w:rPr>
          <w:rStyle w:val="acopre"/>
          <w:sz w:val="25"/>
          <w:szCs w:val="25"/>
        </w:rPr>
        <w:t>)</w:t>
      </w:r>
      <w:r w:rsidR="00F34415" w:rsidRPr="004565F6">
        <w:rPr>
          <w:sz w:val="25"/>
          <w:szCs w:val="25"/>
        </w:rPr>
        <w:t xml:space="preserve"> pakalpojumu sniegšana;</w:t>
      </w:r>
    </w:p>
    <w:p w14:paraId="45035B1F" w14:textId="77777777" w:rsidR="00F07D96" w:rsidRPr="004565F6" w:rsidRDefault="00F07D96" w:rsidP="00E631FC">
      <w:pPr>
        <w:pStyle w:val="ListParagraph"/>
        <w:widowControl/>
        <w:numPr>
          <w:ilvl w:val="0"/>
          <w:numId w:val="29"/>
        </w:numPr>
        <w:contextualSpacing w:val="0"/>
        <w:rPr>
          <w:sz w:val="25"/>
          <w:szCs w:val="25"/>
        </w:rPr>
      </w:pPr>
      <w:r w:rsidRPr="004565F6">
        <w:rPr>
          <w:rStyle w:val="acopre"/>
          <w:sz w:val="25"/>
          <w:szCs w:val="25"/>
        </w:rPr>
        <w:t>bērnu ilgstošu sociālās aprūpes un sociālās rehabilitācijas institūciju (</w:t>
      </w:r>
      <w:r w:rsidRPr="004565F6">
        <w:rPr>
          <w:sz w:val="25"/>
          <w:szCs w:val="25"/>
        </w:rPr>
        <w:t>b</w:t>
      </w:r>
      <w:r w:rsidR="00F34415" w:rsidRPr="004565F6">
        <w:rPr>
          <w:sz w:val="25"/>
          <w:szCs w:val="25"/>
        </w:rPr>
        <w:t>ērnunamu</w:t>
      </w:r>
      <w:r w:rsidRPr="004565F6">
        <w:rPr>
          <w:sz w:val="25"/>
          <w:szCs w:val="25"/>
        </w:rPr>
        <w:t xml:space="preserve">) </w:t>
      </w:r>
      <w:r w:rsidR="00F34415" w:rsidRPr="004565F6">
        <w:rPr>
          <w:sz w:val="25"/>
          <w:szCs w:val="25"/>
        </w:rPr>
        <w:t>pakalpojumu sniegšana;</w:t>
      </w:r>
    </w:p>
    <w:p w14:paraId="4235CEE7" w14:textId="1A11365C" w:rsidR="00F34415" w:rsidRPr="004565F6" w:rsidRDefault="00F07D96" w:rsidP="00E631FC">
      <w:pPr>
        <w:pStyle w:val="ListParagraph"/>
        <w:widowControl/>
        <w:numPr>
          <w:ilvl w:val="0"/>
          <w:numId w:val="29"/>
        </w:numPr>
        <w:contextualSpacing w:val="0"/>
        <w:rPr>
          <w:sz w:val="25"/>
          <w:szCs w:val="25"/>
        </w:rPr>
      </w:pPr>
      <w:r w:rsidRPr="004565F6">
        <w:rPr>
          <w:sz w:val="25"/>
          <w:szCs w:val="25"/>
        </w:rPr>
        <w:t>c</w:t>
      </w:r>
      <w:r w:rsidR="00F34415" w:rsidRPr="004565F6">
        <w:rPr>
          <w:sz w:val="25"/>
          <w:szCs w:val="25"/>
        </w:rPr>
        <w:t>ivilās aizsardzības koordinācija un apmācība, krīzes novēršanas procesa vadīšana reģionā.</w:t>
      </w:r>
    </w:p>
    <w:p w14:paraId="7E09668C" w14:textId="77777777" w:rsidR="00E631FC" w:rsidRPr="004565F6" w:rsidRDefault="00F34415" w:rsidP="00E631FC">
      <w:pPr>
        <w:pStyle w:val="ListParagraph"/>
        <w:widowControl/>
        <w:ind w:left="0"/>
        <w:contextualSpacing w:val="0"/>
        <w:rPr>
          <w:sz w:val="25"/>
          <w:szCs w:val="25"/>
          <w:u w:val="single"/>
        </w:rPr>
      </w:pPr>
      <w:r w:rsidRPr="004565F6">
        <w:rPr>
          <w:sz w:val="25"/>
          <w:szCs w:val="25"/>
          <w:u w:val="single"/>
        </w:rPr>
        <w:t>Administratīvajam reģionam likumā nosaka pašvaldību autonomajās funkcijās ietilpstošos pārvaldes uzdevumus:</w:t>
      </w:r>
    </w:p>
    <w:p w14:paraId="3E067D39" w14:textId="77777777" w:rsidR="00E631FC" w:rsidRPr="004565F6" w:rsidRDefault="00E631FC" w:rsidP="00E631FC">
      <w:pPr>
        <w:pStyle w:val="ListParagraph"/>
        <w:widowControl/>
        <w:numPr>
          <w:ilvl w:val="0"/>
          <w:numId w:val="30"/>
        </w:numPr>
        <w:contextualSpacing w:val="0"/>
        <w:rPr>
          <w:sz w:val="25"/>
          <w:szCs w:val="25"/>
          <w:u w:val="single"/>
        </w:rPr>
      </w:pPr>
      <w:r w:rsidRPr="004565F6">
        <w:rPr>
          <w:sz w:val="25"/>
          <w:szCs w:val="25"/>
        </w:rPr>
        <w:t>s</w:t>
      </w:r>
      <w:r w:rsidR="00F34415" w:rsidRPr="004565F6">
        <w:rPr>
          <w:sz w:val="25"/>
          <w:szCs w:val="25"/>
        </w:rPr>
        <w:t>adarbības organizēšana bērnu tiesību aizsardzības jautājumos;</w:t>
      </w:r>
    </w:p>
    <w:p w14:paraId="6BD5905A" w14:textId="77777777" w:rsidR="00E631FC" w:rsidRPr="004565F6" w:rsidRDefault="00E631FC" w:rsidP="00E631FC">
      <w:pPr>
        <w:pStyle w:val="ListParagraph"/>
        <w:widowControl/>
        <w:numPr>
          <w:ilvl w:val="0"/>
          <w:numId w:val="30"/>
        </w:numPr>
        <w:contextualSpacing w:val="0"/>
        <w:rPr>
          <w:sz w:val="25"/>
          <w:szCs w:val="25"/>
          <w:u w:val="single"/>
        </w:rPr>
      </w:pPr>
      <w:r w:rsidRPr="004565F6">
        <w:rPr>
          <w:sz w:val="25"/>
          <w:szCs w:val="25"/>
        </w:rPr>
        <w:t>v</w:t>
      </w:r>
      <w:r w:rsidR="00F34415" w:rsidRPr="004565F6">
        <w:rPr>
          <w:sz w:val="25"/>
          <w:szCs w:val="25"/>
        </w:rPr>
        <w:t>ietējo investīciju koordinēšana;</w:t>
      </w:r>
    </w:p>
    <w:p w14:paraId="240CF831" w14:textId="7B0FC16E" w:rsidR="00F34415" w:rsidRPr="004565F6" w:rsidRDefault="00E631FC" w:rsidP="00E631FC">
      <w:pPr>
        <w:pStyle w:val="ListParagraph"/>
        <w:widowControl/>
        <w:numPr>
          <w:ilvl w:val="0"/>
          <w:numId w:val="30"/>
        </w:numPr>
        <w:contextualSpacing w:val="0"/>
        <w:rPr>
          <w:sz w:val="25"/>
          <w:szCs w:val="25"/>
          <w:u w:val="single"/>
        </w:rPr>
      </w:pPr>
      <w:r w:rsidRPr="004565F6">
        <w:rPr>
          <w:sz w:val="25"/>
          <w:szCs w:val="25"/>
        </w:rPr>
        <w:t>t</w:t>
      </w:r>
      <w:r w:rsidR="00F34415" w:rsidRPr="004565F6">
        <w:rPr>
          <w:sz w:val="25"/>
          <w:szCs w:val="25"/>
        </w:rPr>
        <w:t>ūrisma veicināšanas pakalpojumu koordinēšana.</w:t>
      </w:r>
    </w:p>
    <w:p w14:paraId="209A2D65" w14:textId="77777777" w:rsidR="00F34415" w:rsidRPr="004565F6" w:rsidRDefault="00F34415" w:rsidP="00EA2FDE">
      <w:pPr>
        <w:pStyle w:val="ListParagraph"/>
        <w:widowControl/>
        <w:ind w:left="0"/>
        <w:contextualSpacing w:val="0"/>
        <w:rPr>
          <w:sz w:val="25"/>
          <w:szCs w:val="25"/>
          <w:u w:val="single"/>
        </w:rPr>
      </w:pPr>
      <w:r w:rsidRPr="004565F6">
        <w:rPr>
          <w:sz w:val="25"/>
          <w:szCs w:val="25"/>
          <w:u w:val="single"/>
        </w:rPr>
        <w:t>Valsts pārvaldes iekārtas likumā noteiktajā kārtībā pašvaldība var ar līgumu deleģēt tās autonomajā kompetencē esošu pārvaldes uzdevumu administratīvajam reģionam.</w:t>
      </w:r>
    </w:p>
    <w:p w14:paraId="0982AF5D" w14:textId="20F383BD" w:rsidR="00F34415" w:rsidRPr="004565F6" w:rsidRDefault="00EA2FDE" w:rsidP="00EA2FDE">
      <w:pPr>
        <w:widowControl/>
        <w:ind w:firstLine="720"/>
        <w:rPr>
          <w:b/>
          <w:bCs/>
          <w:sz w:val="25"/>
          <w:szCs w:val="25"/>
        </w:rPr>
      </w:pPr>
      <w:r w:rsidRPr="004565F6">
        <w:rPr>
          <w:b/>
          <w:bCs/>
          <w:sz w:val="25"/>
          <w:szCs w:val="25"/>
        </w:rPr>
        <w:t>Administratīvo r</w:t>
      </w:r>
      <w:r w:rsidR="00F34415" w:rsidRPr="004565F6">
        <w:rPr>
          <w:b/>
          <w:bCs/>
          <w:sz w:val="25"/>
          <w:szCs w:val="25"/>
        </w:rPr>
        <w:t>eģionu skaits un teritorijas.</w:t>
      </w:r>
      <w:r w:rsidRPr="004565F6">
        <w:rPr>
          <w:b/>
          <w:bCs/>
          <w:sz w:val="25"/>
          <w:szCs w:val="25"/>
        </w:rPr>
        <w:t xml:space="preserve"> </w:t>
      </w:r>
      <w:r w:rsidR="00F34415" w:rsidRPr="004565F6">
        <w:rPr>
          <w:sz w:val="25"/>
          <w:szCs w:val="25"/>
        </w:rPr>
        <w:t>R</w:t>
      </w:r>
      <w:r w:rsidRPr="004565F6">
        <w:rPr>
          <w:sz w:val="25"/>
          <w:szCs w:val="25"/>
        </w:rPr>
        <w:t>e</w:t>
      </w:r>
      <w:r w:rsidR="00F34415" w:rsidRPr="004565F6">
        <w:rPr>
          <w:sz w:val="25"/>
          <w:szCs w:val="25"/>
        </w:rPr>
        <w:t xml:space="preserve">ģionu skaita izvēlei jāievēro </w:t>
      </w:r>
      <w:r w:rsidR="00A234A3" w:rsidRPr="004565F6">
        <w:rPr>
          <w:sz w:val="25"/>
          <w:szCs w:val="25"/>
        </w:rPr>
        <w:t>divi</w:t>
      </w:r>
      <w:r w:rsidR="00F34415" w:rsidRPr="004565F6">
        <w:rPr>
          <w:sz w:val="25"/>
          <w:szCs w:val="25"/>
        </w:rPr>
        <w:t xml:space="preserve"> galvenie kritēriji:</w:t>
      </w:r>
    </w:p>
    <w:p w14:paraId="73031ED8" w14:textId="3CA3D6CF" w:rsidR="00A234A3" w:rsidRPr="004565F6" w:rsidRDefault="00A234A3" w:rsidP="00A234A3">
      <w:pPr>
        <w:pStyle w:val="ListParagraph"/>
        <w:widowControl/>
        <w:numPr>
          <w:ilvl w:val="0"/>
          <w:numId w:val="31"/>
        </w:numPr>
        <w:contextualSpacing w:val="0"/>
        <w:rPr>
          <w:sz w:val="25"/>
          <w:szCs w:val="25"/>
        </w:rPr>
      </w:pPr>
      <w:r w:rsidRPr="004565F6">
        <w:rPr>
          <w:sz w:val="25"/>
          <w:szCs w:val="25"/>
        </w:rPr>
        <w:lastRenderedPageBreak/>
        <w:t>A</w:t>
      </w:r>
      <w:r w:rsidR="00F34415" w:rsidRPr="004565F6">
        <w:rPr>
          <w:sz w:val="25"/>
          <w:szCs w:val="25"/>
        </w:rPr>
        <w:t xml:space="preserve">dministratīvajam reģionam jāsakrīt ar ES statistikas trešā līmeņa (NUT3) reģionu, tam jāsakrīt ar Latvijas vēsturiskās zemes un ar Saeimas vēlēšanu apgabala teritorijām. </w:t>
      </w:r>
    </w:p>
    <w:p w14:paraId="0401BF36" w14:textId="500C48AE" w:rsidR="00695782" w:rsidRPr="004565F6" w:rsidRDefault="00332143" w:rsidP="00695782">
      <w:pPr>
        <w:pStyle w:val="ListParagraph"/>
        <w:widowControl/>
        <w:numPr>
          <w:ilvl w:val="0"/>
          <w:numId w:val="31"/>
        </w:numPr>
        <w:contextualSpacing w:val="0"/>
        <w:rPr>
          <w:sz w:val="25"/>
          <w:szCs w:val="25"/>
        </w:rPr>
      </w:pPr>
      <w:r>
        <w:rPr>
          <w:sz w:val="25"/>
          <w:szCs w:val="25"/>
        </w:rPr>
        <w:t xml:space="preserve">No </w:t>
      </w:r>
      <w:r w:rsidR="00F34415" w:rsidRPr="004565F6">
        <w:rPr>
          <w:sz w:val="25"/>
          <w:szCs w:val="25"/>
        </w:rPr>
        <w:t>NUTS3 reģioniem jāizveido loģiski NUTS2 reģioni, kas nodrošinātu optimālu ES budžeta atbalstu nākamajā ES budžeta periodā vai pat agrāk, kad tiks pārplānota attīstība, beidzoties COVID 19 krīzei.</w:t>
      </w:r>
    </w:p>
    <w:p w14:paraId="675E7F1B" w14:textId="080D3B73" w:rsidR="00F34415" w:rsidRPr="004565F6" w:rsidRDefault="00695782" w:rsidP="00695782">
      <w:pPr>
        <w:pStyle w:val="ListParagraph"/>
        <w:widowControl/>
        <w:contextualSpacing w:val="0"/>
        <w:rPr>
          <w:sz w:val="25"/>
          <w:szCs w:val="25"/>
        </w:rPr>
      </w:pPr>
      <w:r w:rsidRPr="004565F6">
        <w:rPr>
          <w:sz w:val="25"/>
          <w:szCs w:val="25"/>
        </w:rPr>
        <w:t xml:space="preserve">Minētajiem </w:t>
      </w:r>
      <w:r w:rsidR="00F34415" w:rsidRPr="004565F6">
        <w:rPr>
          <w:sz w:val="25"/>
          <w:szCs w:val="25"/>
        </w:rPr>
        <w:t xml:space="preserve">nosacījumiem atbilst  </w:t>
      </w:r>
      <w:r w:rsidRPr="004565F6">
        <w:rPr>
          <w:sz w:val="25"/>
          <w:szCs w:val="25"/>
        </w:rPr>
        <w:t>seši r</w:t>
      </w:r>
      <w:r w:rsidR="00F34415" w:rsidRPr="004565F6">
        <w:rPr>
          <w:sz w:val="25"/>
          <w:szCs w:val="25"/>
        </w:rPr>
        <w:t>eģioni:</w:t>
      </w:r>
    </w:p>
    <w:p w14:paraId="6E4DACD7" w14:textId="77777777" w:rsidR="00695782" w:rsidRPr="004565F6" w:rsidRDefault="00F34415" w:rsidP="00695782">
      <w:pPr>
        <w:pStyle w:val="ListParagraph"/>
        <w:widowControl/>
        <w:numPr>
          <w:ilvl w:val="0"/>
          <w:numId w:val="33"/>
        </w:numPr>
        <w:jc w:val="left"/>
        <w:rPr>
          <w:sz w:val="25"/>
          <w:szCs w:val="25"/>
        </w:rPr>
      </w:pPr>
      <w:r w:rsidRPr="004565F6">
        <w:rPr>
          <w:sz w:val="25"/>
          <w:szCs w:val="25"/>
        </w:rPr>
        <w:t>Rīgas ar galvaspilsētu un tai pieguļošajām pašvaldībām bez Jūrmalas;</w:t>
      </w:r>
    </w:p>
    <w:p w14:paraId="233D52C0" w14:textId="77777777" w:rsidR="00695782" w:rsidRPr="004565F6" w:rsidRDefault="00F34415" w:rsidP="00695782">
      <w:pPr>
        <w:pStyle w:val="ListParagraph"/>
        <w:widowControl/>
        <w:numPr>
          <w:ilvl w:val="0"/>
          <w:numId w:val="33"/>
        </w:numPr>
        <w:jc w:val="left"/>
        <w:rPr>
          <w:sz w:val="25"/>
          <w:szCs w:val="25"/>
        </w:rPr>
      </w:pPr>
      <w:r w:rsidRPr="004565F6">
        <w:rPr>
          <w:sz w:val="25"/>
          <w:szCs w:val="25"/>
        </w:rPr>
        <w:t>Zemgales, iekļaujot Jūrmalu, neiekļaujot Sēliju;</w:t>
      </w:r>
    </w:p>
    <w:p w14:paraId="3FCE5FC8" w14:textId="77777777" w:rsidR="00695782" w:rsidRPr="004565F6" w:rsidRDefault="00F34415" w:rsidP="00695782">
      <w:pPr>
        <w:pStyle w:val="ListParagraph"/>
        <w:widowControl/>
        <w:numPr>
          <w:ilvl w:val="0"/>
          <w:numId w:val="33"/>
        </w:numPr>
        <w:jc w:val="left"/>
        <w:rPr>
          <w:sz w:val="25"/>
          <w:szCs w:val="25"/>
        </w:rPr>
      </w:pPr>
      <w:r w:rsidRPr="004565F6">
        <w:rPr>
          <w:sz w:val="25"/>
          <w:szCs w:val="25"/>
        </w:rPr>
        <w:t>Sēlijas, iekļaujot Jēkabpili;</w:t>
      </w:r>
    </w:p>
    <w:p w14:paraId="5BF4CA17" w14:textId="77777777" w:rsidR="00695782" w:rsidRPr="004565F6" w:rsidRDefault="00F34415" w:rsidP="00695782">
      <w:pPr>
        <w:pStyle w:val="ListParagraph"/>
        <w:widowControl/>
        <w:numPr>
          <w:ilvl w:val="0"/>
          <w:numId w:val="33"/>
        </w:numPr>
        <w:jc w:val="left"/>
        <w:rPr>
          <w:sz w:val="25"/>
          <w:szCs w:val="25"/>
        </w:rPr>
      </w:pPr>
      <w:r w:rsidRPr="004565F6">
        <w:rPr>
          <w:sz w:val="25"/>
          <w:szCs w:val="25"/>
        </w:rPr>
        <w:t>Kurzemes;</w:t>
      </w:r>
    </w:p>
    <w:p w14:paraId="5BF0B6AD" w14:textId="77777777" w:rsidR="00695782" w:rsidRPr="004565F6" w:rsidRDefault="00F34415" w:rsidP="00695782">
      <w:pPr>
        <w:pStyle w:val="ListParagraph"/>
        <w:widowControl/>
        <w:numPr>
          <w:ilvl w:val="0"/>
          <w:numId w:val="33"/>
        </w:numPr>
        <w:jc w:val="left"/>
        <w:rPr>
          <w:sz w:val="25"/>
          <w:szCs w:val="25"/>
        </w:rPr>
      </w:pPr>
      <w:r w:rsidRPr="004565F6">
        <w:rPr>
          <w:sz w:val="25"/>
          <w:szCs w:val="25"/>
        </w:rPr>
        <w:t>Vidzemes;</w:t>
      </w:r>
    </w:p>
    <w:p w14:paraId="4CABD8D4" w14:textId="727A6139" w:rsidR="00F34415" w:rsidRPr="004565F6" w:rsidRDefault="00F34415" w:rsidP="00695782">
      <w:pPr>
        <w:pStyle w:val="ListParagraph"/>
        <w:widowControl/>
        <w:numPr>
          <w:ilvl w:val="0"/>
          <w:numId w:val="33"/>
        </w:numPr>
        <w:jc w:val="left"/>
        <w:rPr>
          <w:sz w:val="25"/>
          <w:szCs w:val="25"/>
        </w:rPr>
      </w:pPr>
      <w:r w:rsidRPr="004565F6">
        <w:rPr>
          <w:sz w:val="25"/>
          <w:szCs w:val="25"/>
        </w:rPr>
        <w:t>Latgales.</w:t>
      </w:r>
    </w:p>
    <w:p w14:paraId="559FE5AF" w14:textId="2BBE908C" w:rsidR="00F34415" w:rsidRPr="004565F6" w:rsidRDefault="00F34415" w:rsidP="00695782">
      <w:pPr>
        <w:ind w:firstLine="720"/>
        <w:rPr>
          <w:sz w:val="25"/>
          <w:szCs w:val="25"/>
        </w:rPr>
      </w:pPr>
      <w:r w:rsidRPr="004565F6">
        <w:rPr>
          <w:sz w:val="25"/>
          <w:szCs w:val="25"/>
        </w:rPr>
        <w:t xml:space="preserve">Vienlaikus </w:t>
      </w:r>
      <w:r w:rsidR="00695782" w:rsidRPr="004565F6">
        <w:rPr>
          <w:sz w:val="25"/>
          <w:szCs w:val="25"/>
        </w:rPr>
        <w:t>pārskatāms</w:t>
      </w:r>
      <w:r w:rsidRPr="004565F6">
        <w:rPr>
          <w:sz w:val="25"/>
          <w:szCs w:val="25"/>
        </w:rPr>
        <w:t xml:space="preserve"> latviešu vēsturisko zemju dalījums, izdalot Rīgu un tai pieguļošas pašvaldības no Vidzemes</w:t>
      </w:r>
      <w:r w:rsidR="00695782" w:rsidRPr="004565F6">
        <w:rPr>
          <w:sz w:val="25"/>
          <w:szCs w:val="25"/>
        </w:rPr>
        <w:t xml:space="preserve"> un </w:t>
      </w:r>
      <w:r w:rsidRPr="004565F6">
        <w:rPr>
          <w:sz w:val="25"/>
          <w:szCs w:val="25"/>
        </w:rPr>
        <w:t xml:space="preserve">paredzot Rīgas un Pierīgas </w:t>
      </w:r>
      <w:proofErr w:type="spellStart"/>
      <w:r w:rsidRPr="004565F6">
        <w:rPr>
          <w:sz w:val="25"/>
          <w:szCs w:val="25"/>
        </w:rPr>
        <w:t>kultūrtelpai</w:t>
      </w:r>
      <w:proofErr w:type="spellEnd"/>
      <w:r w:rsidRPr="004565F6">
        <w:rPr>
          <w:sz w:val="25"/>
          <w:szCs w:val="25"/>
        </w:rPr>
        <w:t xml:space="preserve"> savu zemi.</w:t>
      </w:r>
    </w:p>
    <w:p w14:paraId="723B489B" w14:textId="7CAEA3F5" w:rsidR="00F34415" w:rsidRPr="004565F6" w:rsidRDefault="00695782" w:rsidP="00695782">
      <w:pPr>
        <w:ind w:firstLine="720"/>
        <w:rPr>
          <w:sz w:val="25"/>
          <w:szCs w:val="25"/>
        </w:rPr>
      </w:pPr>
      <w:r w:rsidRPr="004565F6">
        <w:rPr>
          <w:sz w:val="25"/>
          <w:szCs w:val="25"/>
        </w:rPr>
        <w:t>Minētais</w:t>
      </w:r>
      <w:r w:rsidR="00F34415" w:rsidRPr="004565F6">
        <w:rPr>
          <w:sz w:val="25"/>
          <w:szCs w:val="25"/>
        </w:rPr>
        <w:t xml:space="preserve"> dalījums ļautu izveidot NUTS2 reģionus: </w:t>
      </w:r>
      <w:proofErr w:type="spellStart"/>
      <w:r w:rsidR="00F34415" w:rsidRPr="004565F6">
        <w:rPr>
          <w:sz w:val="25"/>
          <w:szCs w:val="25"/>
        </w:rPr>
        <w:t>Austrumlatviju</w:t>
      </w:r>
      <w:proofErr w:type="spellEnd"/>
      <w:r w:rsidR="00F34415" w:rsidRPr="004565F6">
        <w:rPr>
          <w:sz w:val="25"/>
          <w:szCs w:val="25"/>
        </w:rPr>
        <w:t xml:space="preserve"> no </w:t>
      </w:r>
      <w:r w:rsidR="00C679C9" w:rsidRPr="004565F6">
        <w:rPr>
          <w:sz w:val="25"/>
          <w:szCs w:val="25"/>
        </w:rPr>
        <w:t>trīs</w:t>
      </w:r>
      <w:r w:rsidR="00F34415" w:rsidRPr="004565F6">
        <w:rPr>
          <w:sz w:val="25"/>
          <w:szCs w:val="25"/>
        </w:rPr>
        <w:t xml:space="preserve"> administratīvajiem reģioniem, kuros būtu </w:t>
      </w:r>
      <w:r w:rsidR="00C679C9" w:rsidRPr="004565F6">
        <w:rPr>
          <w:sz w:val="25"/>
          <w:szCs w:val="25"/>
        </w:rPr>
        <w:t>piecas</w:t>
      </w:r>
      <w:r w:rsidR="00F34415" w:rsidRPr="004565F6">
        <w:rPr>
          <w:sz w:val="25"/>
          <w:szCs w:val="25"/>
        </w:rPr>
        <w:t xml:space="preserve"> </w:t>
      </w:r>
      <w:proofErr w:type="spellStart"/>
      <w:r w:rsidR="00F34415" w:rsidRPr="004565F6">
        <w:rPr>
          <w:sz w:val="25"/>
          <w:szCs w:val="25"/>
        </w:rPr>
        <w:t>valstspilsētas</w:t>
      </w:r>
      <w:proofErr w:type="spellEnd"/>
      <w:r w:rsidR="00F34415" w:rsidRPr="004565F6">
        <w:rPr>
          <w:sz w:val="25"/>
          <w:szCs w:val="25"/>
        </w:rPr>
        <w:t xml:space="preserve"> un nodrošināta iekšēji </w:t>
      </w:r>
      <w:proofErr w:type="spellStart"/>
      <w:r w:rsidR="00F34415" w:rsidRPr="004565F6">
        <w:rPr>
          <w:sz w:val="25"/>
          <w:szCs w:val="25"/>
        </w:rPr>
        <w:t>policentriska</w:t>
      </w:r>
      <w:proofErr w:type="spellEnd"/>
      <w:r w:rsidR="00F34415" w:rsidRPr="004565F6">
        <w:rPr>
          <w:sz w:val="25"/>
          <w:szCs w:val="25"/>
        </w:rPr>
        <w:t xml:space="preserve"> attīstība; Rīgas reģionu ar minimāli iespējamu kopproduktu, kas palīdzētu pārējai Latvijai efektīvāk attīstīties</w:t>
      </w:r>
      <w:r w:rsidR="00EB376F" w:rsidRPr="004565F6">
        <w:rPr>
          <w:sz w:val="25"/>
          <w:szCs w:val="25"/>
        </w:rPr>
        <w:t xml:space="preserve">; </w:t>
      </w:r>
      <w:proofErr w:type="spellStart"/>
      <w:r w:rsidR="00F34415" w:rsidRPr="004565F6">
        <w:rPr>
          <w:sz w:val="25"/>
          <w:szCs w:val="25"/>
        </w:rPr>
        <w:t>Rietumlatviju</w:t>
      </w:r>
      <w:proofErr w:type="spellEnd"/>
      <w:r w:rsidR="00F34415" w:rsidRPr="004565F6">
        <w:rPr>
          <w:sz w:val="25"/>
          <w:szCs w:val="25"/>
        </w:rPr>
        <w:t xml:space="preserve"> no </w:t>
      </w:r>
      <w:r w:rsidR="00EB376F" w:rsidRPr="004565F6">
        <w:rPr>
          <w:sz w:val="25"/>
          <w:szCs w:val="25"/>
        </w:rPr>
        <w:t>diviem</w:t>
      </w:r>
      <w:r w:rsidR="00F34415" w:rsidRPr="004565F6">
        <w:rPr>
          <w:sz w:val="25"/>
          <w:szCs w:val="25"/>
        </w:rPr>
        <w:t xml:space="preserve"> administratīvajiem reģioniem un </w:t>
      </w:r>
      <w:r w:rsidR="00EB376F" w:rsidRPr="004565F6">
        <w:rPr>
          <w:sz w:val="25"/>
          <w:szCs w:val="25"/>
        </w:rPr>
        <w:t>četrām</w:t>
      </w:r>
      <w:r w:rsidR="00F34415" w:rsidRPr="004565F6">
        <w:rPr>
          <w:sz w:val="25"/>
          <w:szCs w:val="25"/>
        </w:rPr>
        <w:t xml:space="preserve"> </w:t>
      </w:r>
      <w:proofErr w:type="spellStart"/>
      <w:r w:rsidR="00F34415" w:rsidRPr="004565F6">
        <w:rPr>
          <w:sz w:val="25"/>
          <w:szCs w:val="25"/>
        </w:rPr>
        <w:t>valstspilsētām</w:t>
      </w:r>
      <w:proofErr w:type="spellEnd"/>
      <w:r w:rsidR="00F34415" w:rsidRPr="004565F6">
        <w:rPr>
          <w:sz w:val="25"/>
          <w:szCs w:val="25"/>
        </w:rPr>
        <w:t xml:space="preserve">, kas tāpat nodrošinātu </w:t>
      </w:r>
      <w:proofErr w:type="spellStart"/>
      <w:r w:rsidR="00F34415" w:rsidRPr="004565F6">
        <w:rPr>
          <w:sz w:val="25"/>
          <w:szCs w:val="25"/>
        </w:rPr>
        <w:t>policentriskas</w:t>
      </w:r>
      <w:proofErr w:type="spellEnd"/>
      <w:r w:rsidR="00F34415" w:rsidRPr="004565F6">
        <w:rPr>
          <w:sz w:val="25"/>
          <w:szCs w:val="25"/>
        </w:rPr>
        <w:t xml:space="preserve"> attīstības modeli š</w:t>
      </w:r>
      <w:r w:rsidR="00EB376F" w:rsidRPr="004565F6">
        <w:rPr>
          <w:sz w:val="25"/>
          <w:szCs w:val="25"/>
        </w:rPr>
        <w:t>a</w:t>
      </w:r>
      <w:r w:rsidR="00F34415" w:rsidRPr="004565F6">
        <w:rPr>
          <w:sz w:val="25"/>
          <w:szCs w:val="25"/>
        </w:rPr>
        <w:t>jā reģionā. Visi trīs reģioni būtu konkurētspējīgi ES mērogā un pretendētu uz atšķirīgiem kopējā tirgus segmentiem.</w:t>
      </w:r>
    </w:p>
    <w:p w14:paraId="3FDA60C8" w14:textId="24707100" w:rsidR="005B1CE9" w:rsidRPr="004565F6" w:rsidRDefault="00F34415" w:rsidP="000D7374">
      <w:pPr>
        <w:pStyle w:val="ListParagraph"/>
        <w:widowControl/>
        <w:ind w:left="0" w:firstLine="720"/>
        <w:contextualSpacing w:val="0"/>
        <w:rPr>
          <w:sz w:val="25"/>
          <w:szCs w:val="25"/>
        </w:rPr>
      </w:pPr>
      <w:r w:rsidRPr="004565F6">
        <w:rPr>
          <w:b/>
          <w:bCs/>
          <w:sz w:val="25"/>
          <w:szCs w:val="25"/>
        </w:rPr>
        <w:t>Ieviešanas ceļa karte.</w:t>
      </w:r>
      <w:r w:rsidR="005B1CE9" w:rsidRPr="004565F6">
        <w:rPr>
          <w:b/>
          <w:bCs/>
          <w:sz w:val="25"/>
          <w:szCs w:val="25"/>
        </w:rPr>
        <w:t xml:space="preserve"> </w:t>
      </w:r>
      <w:r w:rsidRPr="004565F6">
        <w:rPr>
          <w:sz w:val="25"/>
          <w:szCs w:val="25"/>
        </w:rPr>
        <w:t>Administratīvo reģionu veidošanas gaitā ir divi faktori, kas nenodrošina efektīvu reģionu izveidi uzreiz. Pirmkārt, ar COVID</w:t>
      </w:r>
      <w:r w:rsidR="005B1CE9" w:rsidRPr="004565F6">
        <w:rPr>
          <w:sz w:val="25"/>
          <w:szCs w:val="25"/>
        </w:rPr>
        <w:t>-</w:t>
      </w:r>
      <w:r w:rsidRPr="004565F6">
        <w:rPr>
          <w:sz w:val="25"/>
          <w:szCs w:val="25"/>
        </w:rPr>
        <w:t xml:space="preserve">19 </w:t>
      </w:r>
      <w:r w:rsidR="005B1CE9" w:rsidRPr="004565F6">
        <w:rPr>
          <w:sz w:val="25"/>
          <w:szCs w:val="25"/>
        </w:rPr>
        <w:t xml:space="preserve">infekcijas izplatību </w:t>
      </w:r>
      <w:r w:rsidRPr="004565F6">
        <w:rPr>
          <w:sz w:val="25"/>
          <w:szCs w:val="25"/>
        </w:rPr>
        <w:t>saistītā finanšu situācija, kas neļauj būtiskus līdzekļus novirzīt vajadzīgajiem pārkārtojumiem. Otrkārt, vairākām lietderīgām pārmaiņām kompetenču sadalījumā jāiegūst sabiedrības atbalsts.</w:t>
      </w:r>
      <w:r w:rsidR="005B1CE9" w:rsidRPr="004565F6">
        <w:rPr>
          <w:sz w:val="25"/>
          <w:szCs w:val="25"/>
        </w:rPr>
        <w:t xml:space="preserve"> </w:t>
      </w:r>
      <w:r w:rsidRPr="004565F6">
        <w:rPr>
          <w:sz w:val="25"/>
          <w:szCs w:val="25"/>
        </w:rPr>
        <w:t>Tā</w:t>
      </w:r>
      <w:r w:rsidR="005B1CE9" w:rsidRPr="004565F6">
        <w:rPr>
          <w:sz w:val="25"/>
          <w:szCs w:val="25"/>
        </w:rPr>
        <w:t>dējādi</w:t>
      </w:r>
      <w:r w:rsidRPr="004565F6">
        <w:rPr>
          <w:sz w:val="25"/>
          <w:szCs w:val="25"/>
        </w:rPr>
        <w:t xml:space="preserve"> reģionālo pārvaldes reformu </w:t>
      </w:r>
      <w:r w:rsidR="005B1CE9" w:rsidRPr="004565F6">
        <w:rPr>
          <w:sz w:val="25"/>
          <w:szCs w:val="25"/>
        </w:rPr>
        <w:t xml:space="preserve">Tieslietu ministrijas ieskatā būtu </w:t>
      </w:r>
      <w:r w:rsidRPr="004565F6">
        <w:rPr>
          <w:sz w:val="25"/>
          <w:szCs w:val="25"/>
        </w:rPr>
        <w:t>jāturpina vairākos etapos:</w:t>
      </w:r>
    </w:p>
    <w:p w14:paraId="5F93EA29" w14:textId="77777777" w:rsidR="005B1CE9" w:rsidRPr="004565F6" w:rsidRDefault="005B1CE9" w:rsidP="005B1CE9">
      <w:pPr>
        <w:pStyle w:val="ListParagraph"/>
        <w:widowControl/>
        <w:numPr>
          <w:ilvl w:val="0"/>
          <w:numId w:val="35"/>
        </w:numPr>
        <w:contextualSpacing w:val="0"/>
        <w:rPr>
          <w:b/>
          <w:bCs/>
          <w:sz w:val="25"/>
          <w:szCs w:val="25"/>
        </w:rPr>
      </w:pPr>
      <w:r w:rsidRPr="004565F6">
        <w:rPr>
          <w:sz w:val="25"/>
          <w:szCs w:val="25"/>
        </w:rPr>
        <w:t>j</w:t>
      </w:r>
      <w:r w:rsidR="00F34415" w:rsidRPr="004565F6">
        <w:rPr>
          <w:sz w:val="25"/>
          <w:szCs w:val="25"/>
        </w:rPr>
        <w:t>āpārskata konceptuālais ziņojums, iekļaujot tajā augstāk minētos priekšlikumus;</w:t>
      </w:r>
    </w:p>
    <w:p w14:paraId="04D16104" w14:textId="77777777" w:rsidR="005B1CE9" w:rsidRPr="004565F6" w:rsidRDefault="005B1CE9" w:rsidP="005B1CE9">
      <w:pPr>
        <w:pStyle w:val="ListParagraph"/>
        <w:widowControl/>
        <w:numPr>
          <w:ilvl w:val="0"/>
          <w:numId w:val="35"/>
        </w:numPr>
        <w:contextualSpacing w:val="0"/>
        <w:rPr>
          <w:b/>
          <w:bCs/>
          <w:sz w:val="25"/>
          <w:szCs w:val="25"/>
        </w:rPr>
      </w:pPr>
      <w:r w:rsidRPr="004565F6">
        <w:rPr>
          <w:sz w:val="25"/>
          <w:szCs w:val="25"/>
        </w:rPr>
        <w:t>l</w:t>
      </w:r>
      <w:r w:rsidR="00F34415" w:rsidRPr="004565F6">
        <w:rPr>
          <w:sz w:val="25"/>
          <w:szCs w:val="25"/>
        </w:rPr>
        <w:t>i</w:t>
      </w:r>
      <w:r w:rsidRPr="004565F6">
        <w:rPr>
          <w:sz w:val="25"/>
          <w:szCs w:val="25"/>
        </w:rPr>
        <w:t>k</w:t>
      </w:r>
      <w:r w:rsidR="00F34415" w:rsidRPr="004565F6">
        <w:rPr>
          <w:sz w:val="25"/>
          <w:szCs w:val="25"/>
        </w:rPr>
        <w:t xml:space="preserve">umprojektā secīgi jāsasaista autonomo funkciju klāsta pakāpenisku paplašināšanu ar atbilstošu nodokļa daļu, vispārējo dotāciju no valsts budžeta un mērķdotāciju no valsts budžeta nodošanu reģioniem. </w:t>
      </w:r>
      <w:bookmarkStart w:id="2" w:name="_Hlk55552834"/>
      <w:r w:rsidR="00F34415" w:rsidRPr="004565F6">
        <w:rPr>
          <w:sz w:val="25"/>
          <w:szCs w:val="25"/>
        </w:rPr>
        <w:t>Vienlaikus jāparedz dublēšanās novēršana, samazinot attiecīgo ministriju personālu un resursus;</w:t>
      </w:r>
    </w:p>
    <w:bookmarkEnd w:id="2"/>
    <w:p w14:paraId="5817C725" w14:textId="77777777" w:rsidR="005B1CE9" w:rsidRPr="004565F6" w:rsidRDefault="005B1CE9" w:rsidP="005B1CE9">
      <w:pPr>
        <w:pStyle w:val="ListParagraph"/>
        <w:widowControl/>
        <w:numPr>
          <w:ilvl w:val="0"/>
          <w:numId w:val="35"/>
        </w:numPr>
        <w:contextualSpacing w:val="0"/>
        <w:rPr>
          <w:b/>
          <w:bCs/>
          <w:sz w:val="25"/>
          <w:szCs w:val="25"/>
        </w:rPr>
      </w:pPr>
      <w:r w:rsidRPr="004565F6">
        <w:rPr>
          <w:sz w:val="25"/>
          <w:szCs w:val="25"/>
        </w:rPr>
        <w:t>j</w:t>
      </w:r>
      <w:r w:rsidR="00F34415" w:rsidRPr="004565F6">
        <w:rPr>
          <w:sz w:val="25"/>
          <w:szCs w:val="25"/>
        </w:rPr>
        <w:t>āparedz izvērstu ieinteresēto pušu diskusiju veselības aprūpes un izglītības jomās;</w:t>
      </w:r>
    </w:p>
    <w:p w14:paraId="04B47E3F" w14:textId="77777777" w:rsidR="005B1CE9" w:rsidRPr="004565F6" w:rsidRDefault="005B1CE9" w:rsidP="005B1CE9">
      <w:pPr>
        <w:pStyle w:val="ListParagraph"/>
        <w:widowControl/>
        <w:numPr>
          <w:ilvl w:val="0"/>
          <w:numId w:val="35"/>
        </w:numPr>
        <w:contextualSpacing w:val="0"/>
        <w:rPr>
          <w:b/>
          <w:bCs/>
          <w:sz w:val="25"/>
          <w:szCs w:val="25"/>
        </w:rPr>
      </w:pPr>
      <w:r w:rsidRPr="004565F6">
        <w:rPr>
          <w:sz w:val="25"/>
          <w:szCs w:val="25"/>
        </w:rPr>
        <w:t>j</w:t>
      </w:r>
      <w:r w:rsidR="00F34415" w:rsidRPr="004565F6">
        <w:rPr>
          <w:sz w:val="25"/>
          <w:szCs w:val="25"/>
        </w:rPr>
        <w:t>āiegūst Eiropas Komisijas atbalstu jaunajam valsts attīstības modelim;</w:t>
      </w:r>
    </w:p>
    <w:p w14:paraId="33AC505B" w14:textId="64A0A602" w:rsidR="00F34415" w:rsidRPr="004565F6" w:rsidRDefault="005B1CE9" w:rsidP="005B1CE9">
      <w:pPr>
        <w:pStyle w:val="ListParagraph"/>
        <w:widowControl/>
        <w:numPr>
          <w:ilvl w:val="0"/>
          <w:numId w:val="35"/>
        </w:numPr>
        <w:contextualSpacing w:val="0"/>
        <w:rPr>
          <w:b/>
          <w:bCs/>
          <w:sz w:val="25"/>
          <w:szCs w:val="25"/>
        </w:rPr>
      </w:pPr>
      <w:r w:rsidRPr="004565F6">
        <w:rPr>
          <w:sz w:val="25"/>
          <w:szCs w:val="25"/>
        </w:rPr>
        <w:t>p</w:t>
      </w:r>
      <w:r w:rsidR="00F34415" w:rsidRPr="004565F6">
        <w:rPr>
          <w:sz w:val="25"/>
          <w:szCs w:val="25"/>
        </w:rPr>
        <w:t>ārejas noteikumos paredzētos pasākumus jākoriģē atbilstoši katra nākamā gada budžeta likumprojektu paketei.</w:t>
      </w:r>
    </w:p>
    <w:p w14:paraId="0A0E51E4" w14:textId="74937824" w:rsidR="00F34415" w:rsidRPr="004565F6" w:rsidRDefault="00F34415" w:rsidP="005B1CE9">
      <w:pPr>
        <w:rPr>
          <w:sz w:val="25"/>
          <w:szCs w:val="25"/>
        </w:rPr>
      </w:pPr>
    </w:p>
    <w:p w14:paraId="1FA16D75" w14:textId="77CA110A" w:rsidR="00BE3B57" w:rsidRPr="004565F6" w:rsidRDefault="004565F6" w:rsidP="004565F6">
      <w:pPr>
        <w:ind w:firstLine="720"/>
        <w:rPr>
          <w:sz w:val="25"/>
          <w:szCs w:val="25"/>
        </w:rPr>
      </w:pPr>
      <w:r w:rsidRPr="004565F6">
        <w:rPr>
          <w:sz w:val="25"/>
          <w:szCs w:val="25"/>
        </w:rPr>
        <w:t>2</w:t>
      </w:r>
      <w:r w:rsidR="00AD2C5F" w:rsidRPr="004565F6">
        <w:rPr>
          <w:sz w:val="25"/>
          <w:szCs w:val="25"/>
        </w:rPr>
        <w:t xml:space="preserve">. </w:t>
      </w:r>
      <w:r w:rsidR="00A31E18" w:rsidRPr="004565F6">
        <w:rPr>
          <w:sz w:val="25"/>
          <w:szCs w:val="25"/>
        </w:rPr>
        <w:t>Šobrīd Reģionālās attīstības likuma 5.panta pirmā daļa noteic, ka plānošanas reģions ir atvasināta publiska persona un tās lēmējorgāns ir Plānošanas reģiona attīstības padome. Projektā paredzētais 2.variants reģionālās pārvaldes modelim paredz izve</w:t>
      </w:r>
      <w:r w:rsidR="00DC5462">
        <w:rPr>
          <w:sz w:val="25"/>
          <w:szCs w:val="25"/>
        </w:rPr>
        <w:t>i</w:t>
      </w:r>
      <w:r w:rsidR="00A31E18" w:rsidRPr="004565F6">
        <w:rPr>
          <w:sz w:val="25"/>
          <w:szCs w:val="25"/>
        </w:rPr>
        <w:t>dot kopīgas valsts un pašvaldību iestādes, kas padotas Ministru kabineta pārraudzībai</w:t>
      </w:r>
      <w:r w:rsidR="00565CE0" w:rsidRPr="004565F6">
        <w:rPr>
          <w:sz w:val="25"/>
          <w:szCs w:val="25"/>
        </w:rPr>
        <w:t>, taču nav norādīt</w:t>
      </w:r>
      <w:r w:rsidR="006B29A0" w:rsidRPr="004565F6">
        <w:rPr>
          <w:sz w:val="25"/>
          <w:szCs w:val="25"/>
        </w:rPr>
        <w:t>s</w:t>
      </w:r>
      <w:r w:rsidR="00565CE0" w:rsidRPr="004565F6">
        <w:rPr>
          <w:sz w:val="25"/>
          <w:szCs w:val="25"/>
        </w:rPr>
        <w:t xml:space="preserve"> </w:t>
      </w:r>
      <w:r w:rsidR="008D3A26" w:rsidRPr="004565F6">
        <w:rPr>
          <w:sz w:val="25"/>
          <w:szCs w:val="25"/>
        </w:rPr>
        <w:t xml:space="preserve">plānotais </w:t>
      </w:r>
      <w:r w:rsidR="00565CE0" w:rsidRPr="004565F6">
        <w:rPr>
          <w:sz w:val="25"/>
          <w:szCs w:val="25"/>
        </w:rPr>
        <w:t>administratīvā reģiona juridisk</w:t>
      </w:r>
      <w:r w:rsidR="006B29A0" w:rsidRPr="004565F6">
        <w:rPr>
          <w:sz w:val="25"/>
          <w:szCs w:val="25"/>
        </w:rPr>
        <w:t xml:space="preserve">ais statuss, proti, vai tas saglabās atvasinātas </w:t>
      </w:r>
      <w:r w:rsidR="008D3A26" w:rsidRPr="004565F6">
        <w:rPr>
          <w:sz w:val="25"/>
          <w:szCs w:val="25"/>
        </w:rPr>
        <w:t>publiskas</w:t>
      </w:r>
      <w:r w:rsidR="006B29A0" w:rsidRPr="004565F6">
        <w:rPr>
          <w:sz w:val="25"/>
          <w:szCs w:val="25"/>
        </w:rPr>
        <w:t xml:space="preserve"> personas statusu. Lūdzam papildināt projektu ar attiecīgu skaidrojumu.</w:t>
      </w:r>
      <w:r w:rsidR="008D3A26" w:rsidRPr="004565F6">
        <w:rPr>
          <w:sz w:val="25"/>
          <w:szCs w:val="25"/>
        </w:rPr>
        <w:t xml:space="preserve"> </w:t>
      </w:r>
    </w:p>
    <w:p w14:paraId="699B6BF5" w14:textId="690A2531" w:rsidR="002F718B" w:rsidRPr="004565F6" w:rsidRDefault="00622069" w:rsidP="002F718B">
      <w:pPr>
        <w:widowControl/>
        <w:ind w:firstLine="720"/>
        <w:rPr>
          <w:rFonts w:eastAsia="Times New Roman"/>
          <w:bCs/>
          <w:color w:val="000000" w:themeColor="text1"/>
          <w:sz w:val="25"/>
          <w:szCs w:val="25"/>
          <w:shd w:val="clear" w:color="auto" w:fill="FFFFFF"/>
          <w:lang w:eastAsia="lv-LV"/>
        </w:rPr>
      </w:pPr>
      <w:r w:rsidRPr="004565F6">
        <w:rPr>
          <w:sz w:val="25"/>
          <w:szCs w:val="25"/>
        </w:rPr>
        <w:t>3</w:t>
      </w:r>
      <w:r w:rsidR="002A4419" w:rsidRPr="004565F6">
        <w:rPr>
          <w:sz w:val="25"/>
          <w:szCs w:val="25"/>
        </w:rPr>
        <w:t xml:space="preserve">. </w:t>
      </w:r>
      <w:r w:rsidR="002F718B" w:rsidRPr="004565F6">
        <w:rPr>
          <w:sz w:val="25"/>
          <w:szCs w:val="25"/>
        </w:rPr>
        <w:t xml:space="preserve">Projekta </w:t>
      </w:r>
      <w:r w:rsidR="001B5093" w:rsidRPr="004565F6">
        <w:rPr>
          <w:sz w:val="25"/>
          <w:szCs w:val="25"/>
        </w:rPr>
        <w:t>IV sadaļā “Risinājumi reģionālās pārvaldes modelim” norādīts, ka valsts un pašvaldību kopīgi izveidotas aģentūras</w:t>
      </w:r>
      <w:r w:rsidR="00B75A45" w:rsidRPr="004565F6">
        <w:rPr>
          <w:rFonts w:eastAsia="Times New Roman"/>
          <w:color w:val="000000" w:themeColor="text1"/>
          <w:sz w:val="25"/>
          <w:szCs w:val="25"/>
          <w:shd w:val="clear" w:color="auto" w:fill="FFFFFF"/>
          <w:lang w:eastAsia="lv-LV"/>
        </w:rPr>
        <w:t xml:space="preserve"> darbības plānošanas dokumenti ir vidēja termiņa darbības stratēģija un darba plāns kārtējam gadam, kas ir institūcijas vadības dokumenti, un </w:t>
      </w:r>
      <w:r w:rsidR="00B75A45" w:rsidRPr="004565F6">
        <w:rPr>
          <w:rFonts w:eastAsia="Times New Roman"/>
          <w:bCs/>
          <w:color w:val="000000" w:themeColor="text1"/>
          <w:sz w:val="25"/>
          <w:szCs w:val="25"/>
          <w:shd w:val="clear" w:color="auto" w:fill="FFFFFF"/>
          <w:lang w:eastAsia="lv-LV"/>
        </w:rPr>
        <w:t xml:space="preserve">šos dokumentus apstiprina Ministru kabinets. </w:t>
      </w:r>
    </w:p>
    <w:p w14:paraId="4BF0BAFF" w14:textId="31A10210" w:rsidR="00B75A45" w:rsidRPr="004565F6" w:rsidRDefault="00F25337" w:rsidP="002F718B">
      <w:pPr>
        <w:widowControl/>
        <w:ind w:firstLine="720"/>
        <w:rPr>
          <w:sz w:val="25"/>
          <w:szCs w:val="25"/>
        </w:rPr>
      </w:pPr>
      <w:r w:rsidRPr="004565F6">
        <w:rPr>
          <w:sz w:val="25"/>
          <w:szCs w:val="25"/>
        </w:rPr>
        <w:t>S</w:t>
      </w:r>
      <w:r w:rsidR="00B75A45" w:rsidRPr="004565F6">
        <w:rPr>
          <w:sz w:val="25"/>
          <w:szCs w:val="25"/>
        </w:rPr>
        <w:t>askaņā ar Publisko aģentūru likuma 30.panta pirmo daļu valsts un pašvaldības kopīgi izveidotām aģentūrām piemēro šā likuma normas, kas nosaka valsts aģentūru darbību, ja š</w:t>
      </w:r>
      <w:r w:rsidR="00632CFE" w:rsidRPr="004565F6">
        <w:rPr>
          <w:sz w:val="25"/>
          <w:szCs w:val="25"/>
        </w:rPr>
        <w:t>ā</w:t>
      </w:r>
      <w:r w:rsidR="00B75A45" w:rsidRPr="004565F6">
        <w:rPr>
          <w:sz w:val="25"/>
          <w:szCs w:val="25"/>
        </w:rPr>
        <w:t xml:space="preserve"> likum</w:t>
      </w:r>
      <w:r w:rsidR="00632CFE" w:rsidRPr="004565F6">
        <w:rPr>
          <w:sz w:val="25"/>
          <w:szCs w:val="25"/>
        </w:rPr>
        <w:t>a</w:t>
      </w:r>
      <w:r w:rsidR="00B75A45" w:rsidRPr="004565F6">
        <w:rPr>
          <w:sz w:val="25"/>
          <w:szCs w:val="25"/>
        </w:rPr>
        <w:t xml:space="preserve"> </w:t>
      </w:r>
      <w:r w:rsidR="00632CFE" w:rsidRPr="004565F6">
        <w:rPr>
          <w:sz w:val="25"/>
          <w:szCs w:val="25"/>
        </w:rPr>
        <w:t xml:space="preserve">IV nodaļā “Kopīgi izveidotas aģentūras” </w:t>
      </w:r>
      <w:r w:rsidR="00B75A45" w:rsidRPr="004565F6">
        <w:rPr>
          <w:sz w:val="25"/>
          <w:szCs w:val="25"/>
        </w:rPr>
        <w:t xml:space="preserve">nav noteikts citādi. Minētā panta </w:t>
      </w:r>
      <w:r w:rsidR="00632CFE" w:rsidRPr="004565F6">
        <w:rPr>
          <w:sz w:val="25"/>
          <w:szCs w:val="25"/>
        </w:rPr>
        <w:t xml:space="preserve">sestā daļa </w:t>
      </w:r>
      <w:r w:rsidR="00632CFE" w:rsidRPr="004565F6">
        <w:rPr>
          <w:sz w:val="25"/>
          <w:szCs w:val="25"/>
        </w:rPr>
        <w:lastRenderedPageBreak/>
        <w:t xml:space="preserve">noteic, ka valsts un pašvaldības kopīgi izveidotas aģentūras vidēja termiņa darbības stratēģiju apstiprina Ministru kabinets. Ministru kabinets un attiecīgā pašvaldība pirms lēmuma pieņemšanas vienojas par vidēja termiņa darbības stratēģijas nosacījumiem. Attiecībā uz darba plāna kārtējam gadam apstiprināšanu Publisko aģentūru likuma IV nodaļā “Kopīgi izveidotas aģentūras” </w:t>
      </w:r>
      <w:r w:rsidR="005A5C1C" w:rsidRPr="004565F6">
        <w:rPr>
          <w:sz w:val="25"/>
          <w:szCs w:val="25"/>
        </w:rPr>
        <w:t xml:space="preserve">nav paredzēts speciāls regulējums, līdz ar ko piemērojamas normas, kas nosaka valsts aģentūru darbību. </w:t>
      </w:r>
      <w:r w:rsidR="001349CE" w:rsidRPr="004565F6">
        <w:rPr>
          <w:sz w:val="25"/>
          <w:szCs w:val="25"/>
        </w:rPr>
        <w:t xml:space="preserve">Saskaņā ar Publisko aģentūru likuma </w:t>
      </w:r>
      <w:r w:rsidR="000761DF" w:rsidRPr="004565F6">
        <w:rPr>
          <w:sz w:val="25"/>
          <w:szCs w:val="25"/>
        </w:rPr>
        <w:t>9.panta pirmās daļas 2.punktu valsts aģentūras direktors apstiprina valsts aģentūras darba plānu kārtējam gadam</w:t>
      </w:r>
      <w:r w:rsidR="00CB63A5" w:rsidRPr="004565F6">
        <w:rPr>
          <w:sz w:val="25"/>
          <w:szCs w:val="25"/>
        </w:rPr>
        <w:t>, un atbilstoši šā likuma 30.panta pirmajai daļai tāds pats regulējums attiecināms arī uz valsts un pašvaldības kopīgi izveidotu aģentūru.</w:t>
      </w:r>
    </w:p>
    <w:p w14:paraId="6FB37CE8" w14:textId="00406035" w:rsidR="00E76EF5" w:rsidRPr="004565F6" w:rsidRDefault="00E76EF5" w:rsidP="002F718B">
      <w:pPr>
        <w:widowControl/>
        <w:ind w:firstLine="720"/>
        <w:rPr>
          <w:sz w:val="25"/>
          <w:szCs w:val="25"/>
        </w:rPr>
      </w:pPr>
      <w:r w:rsidRPr="004565F6">
        <w:rPr>
          <w:sz w:val="25"/>
          <w:szCs w:val="25"/>
        </w:rPr>
        <w:t xml:space="preserve">Ievērojot minēto, lūdzam precizēt projektā norādīto </w:t>
      </w:r>
      <w:r w:rsidR="000D39E1" w:rsidRPr="004565F6">
        <w:rPr>
          <w:rFonts w:eastAsia="Times New Roman"/>
          <w:color w:val="000000" w:themeColor="text1"/>
          <w:sz w:val="25"/>
          <w:szCs w:val="25"/>
          <w:shd w:val="clear" w:color="auto" w:fill="FFFFFF"/>
          <w:lang w:eastAsia="lv-LV"/>
        </w:rPr>
        <w:t>darba plāna kārtējam gadam</w:t>
      </w:r>
      <w:r w:rsidR="000D39E1" w:rsidRPr="004565F6">
        <w:rPr>
          <w:sz w:val="25"/>
          <w:szCs w:val="25"/>
        </w:rPr>
        <w:t xml:space="preserve"> apstiprināšanas kārtību </w:t>
      </w:r>
      <w:r w:rsidRPr="004565F6">
        <w:rPr>
          <w:sz w:val="25"/>
          <w:szCs w:val="25"/>
        </w:rPr>
        <w:t>atbilstoši Publisko aģentūru likuma regulējumam.</w:t>
      </w:r>
    </w:p>
    <w:p w14:paraId="66FD81B6" w14:textId="0C3D9632" w:rsidR="004C3D57" w:rsidRPr="004565F6" w:rsidRDefault="004C3D57" w:rsidP="004565F6">
      <w:pPr>
        <w:widowControl/>
        <w:rPr>
          <w:sz w:val="25"/>
          <w:szCs w:val="25"/>
        </w:rPr>
      </w:pPr>
    </w:p>
    <w:p w14:paraId="15FD45C0" w14:textId="77777777" w:rsidR="004C4C04" w:rsidRPr="006F747B" w:rsidRDefault="004C4C04" w:rsidP="00C03FA5">
      <w:pPr>
        <w:autoSpaceDE w:val="0"/>
        <w:autoSpaceDN w:val="0"/>
        <w:adjustRightInd w:val="0"/>
        <w:ind w:right="28"/>
        <w:rPr>
          <w:color w:val="000000" w:themeColor="text1"/>
          <w:sz w:val="25"/>
          <w:szCs w:val="25"/>
        </w:rPr>
      </w:pPr>
    </w:p>
    <w:p w14:paraId="70A9826C" w14:textId="77777777" w:rsidR="006F747B" w:rsidRPr="006F747B" w:rsidRDefault="006F747B" w:rsidP="006F747B">
      <w:pPr>
        <w:rPr>
          <w:sz w:val="25"/>
          <w:szCs w:val="25"/>
        </w:rPr>
      </w:pPr>
      <w:r w:rsidRPr="006F747B">
        <w:rPr>
          <w:sz w:val="25"/>
          <w:szCs w:val="25"/>
        </w:rPr>
        <w:t>Ministru prezidenta biedrs,</w:t>
      </w:r>
    </w:p>
    <w:p w14:paraId="31FD54AF" w14:textId="77777777" w:rsidR="006F747B" w:rsidRPr="006F747B" w:rsidRDefault="006F747B" w:rsidP="006F747B">
      <w:pPr>
        <w:rPr>
          <w:sz w:val="25"/>
          <w:szCs w:val="25"/>
        </w:rPr>
      </w:pPr>
      <w:r w:rsidRPr="006F747B">
        <w:rPr>
          <w:sz w:val="25"/>
          <w:szCs w:val="25"/>
        </w:rPr>
        <w:t>tieslietu ministrs</w:t>
      </w:r>
      <w:r w:rsidRPr="006F747B">
        <w:rPr>
          <w:sz w:val="25"/>
          <w:szCs w:val="25"/>
        </w:rPr>
        <w:tab/>
      </w:r>
      <w:r w:rsidRPr="006F747B">
        <w:rPr>
          <w:sz w:val="25"/>
          <w:szCs w:val="25"/>
        </w:rPr>
        <w:tab/>
      </w:r>
      <w:r w:rsidRPr="006F747B">
        <w:rPr>
          <w:sz w:val="25"/>
          <w:szCs w:val="25"/>
        </w:rPr>
        <w:tab/>
      </w:r>
      <w:r w:rsidRPr="006F747B">
        <w:rPr>
          <w:sz w:val="25"/>
          <w:szCs w:val="25"/>
        </w:rPr>
        <w:tab/>
      </w:r>
      <w:r w:rsidRPr="006F747B">
        <w:rPr>
          <w:sz w:val="25"/>
          <w:szCs w:val="25"/>
        </w:rPr>
        <w:tab/>
      </w:r>
      <w:r w:rsidRPr="006F747B">
        <w:rPr>
          <w:sz w:val="25"/>
          <w:szCs w:val="25"/>
        </w:rPr>
        <w:tab/>
      </w:r>
      <w:r w:rsidRPr="006F747B">
        <w:rPr>
          <w:sz w:val="25"/>
          <w:szCs w:val="25"/>
        </w:rPr>
        <w:tab/>
      </w:r>
      <w:r w:rsidRPr="006F747B">
        <w:rPr>
          <w:sz w:val="25"/>
          <w:szCs w:val="25"/>
        </w:rPr>
        <w:tab/>
      </w:r>
      <w:r w:rsidRPr="006F747B">
        <w:rPr>
          <w:sz w:val="25"/>
          <w:szCs w:val="25"/>
        </w:rPr>
        <w:tab/>
        <w:t xml:space="preserve">J. </w:t>
      </w:r>
      <w:proofErr w:type="spellStart"/>
      <w:r w:rsidRPr="006F747B">
        <w:rPr>
          <w:sz w:val="25"/>
          <w:szCs w:val="25"/>
        </w:rPr>
        <w:t>Bordāns</w:t>
      </w:r>
      <w:proofErr w:type="spellEnd"/>
    </w:p>
    <w:p w14:paraId="5EA68355" w14:textId="77777777" w:rsidR="006F747B" w:rsidRPr="006F747B" w:rsidRDefault="006F747B" w:rsidP="006F747B">
      <w:pPr>
        <w:rPr>
          <w:sz w:val="25"/>
          <w:szCs w:val="25"/>
        </w:rPr>
      </w:pPr>
    </w:p>
    <w:p w14:paraId="350931D7" w14:textId="77777777" w:rsidR="006F747B" w:rsidRPr="006F747B" w:rsidRDefault="006F747B" w:rsidP="006F747B">
      <w:pPr>
        <w:rPr>
          <w:sz w:val="25"/>
          <w:szCs w:val="25"/>
        </w:rPr>
      </w:pPr>
    </w:p>
    <w:p w14:paraId="2472B2D0" w14:textId="77777777" w:rsidR="006A5E43" w:rsidRPr="004565F6" w:rsidRDefault="006A5E43" w:rsidP="00083998">
      <w:pPr>
        <w:ind w:right="12"/>
        <w:rPr>
          <w:sz w:val="25"/>
          <w:szCs w:val="25"/>
        </w:rPr>
      </w:pPr>
    </w:p>
    <w:p w14:paraId="1805C57F" w14:textId="1F0B272E" w:rsidR="006A5E43" w:rsidRDefault="006A5E43" w:rsidP="00083998">
      <w:pPr>
        <w:ind w:right="12"/>
        <w:rPr>
          <w:sz w:val="25"/>
          <w:szCs w:val="25"/>
        </w:rPr>
      </w:pPr>
    </w:p>
    <w:p w14:paraId="1A74D0B1" w14:textId="77777777" w:rsidR="0014248E" w:rsidRPr="00FC69BB" w:rsidRDefault="0014248E" w:rsidP="0014248E">
      <w:pPr>
        <w:rPr>
          <w:sz w:val="20"/>
          <w:szCs w:val="20"/>
        </w:rPr>
      </w:pPr>
      <w:r w:rsidRPr="00FC69BB">
        <w:rPr>
          <w:sz w:val="20"/>
          <w:szCs w:val="20"/>
        </w:rPr>
        <w:t xml:space="preserve">Liene Zariņa </w:t>
      </w:r>
    </w:p>
    <w:p w14:paraId="0E76C5E2" w14:textId="77777777" w:rsidR="0014248E" w:rsidRPr="00FC69BB" w:rsidRDefault="0014248E" w:rsidP="0014248E">
      <w:pPr>
        <w:rPr>
          <w:sz w:val="20"/>
          <w:szCs w:val="20"/>
        </w:rPr>
      </w:pPr>
      <w:r w:rsidRPr="00FC69BB">
        <w:rPr>
          <w:sz w:val="20"/>
          <w:szCs w:val="20"/>
        </w:rPr>
        <w:t xml:space="preserve">Valststiesību departamenta </w:t>
      </w:r>
    </w:p>
    <w:p w14:paraId="7D922FB0" w14:textId="77777777" w:rsidR="0014248E" w:rsidRPr="00FC69BB" w:rsidRDefault="0014248E" w:rsidP="0014248E">
      <w:pPr>
        <w:rPr>
          <w:sz w:val="20"/>
          <w:szCs w:val="20"/>
        </w:rPr>
      </w:pPr>
      <w:r w:rsidRPr="00FC69BB">
        <w:rPr>
          <w:sz w:val="20"/>
          <w:szCs w:val="20"/>
        </w:rPr>
        <w:t>Konstitucionālo tiesību nodaļas juriste</w:t>
      </w:r>
    </w:p>
    <w:p w14:paraId="6C3C62CE" w14:textId="77777777" w:rsidR="0014248E" w:rsidRPr="005859C3" w:rsidRDefault="0014248E" w:rsidP="0014248E">
      <w:pPr>
        <w:rPr>
          <w:color w:val="0000FF"/>
          <w:sz w:val="20"/>
          <w:szCs w:val="20"/>
          <w:u w:val="single"/>
        </w:rPr>
      </w:pPr>
      <w:r w:rsidRPr="00FC69BB">
        <w:rPr>
          <w:sz w:val="20"/>
          <w:szCs w:val="20"/>
        </w:rPr>
        <w:t xml:space="preserve">67036905, </w:t>
      </w:r>
      <w:hyperlink r:id="rId7" w:history="1">
        <w:r w:rsidRPr="00FC69BB">
          <w:rPr>
            <w:rStyle w:val="Hyperlink"/>
            <w:sz w:val="20"/>
            <w:szCs w:val="20"/>
          </w:rPr>
          <w:t>Liene.Zarina@tm.gov.lv</w:t>
        </w:r>
      </w:hyperlink>
    </w:p>
    <w:p w14:paraId="0B27C277" w14:textId="2F438FCB" w:rsidR="008B5A94" w:rsidRPr="00BC3DF2" w:rsidRDefault="00CF5D05" w:rsidP="00BC3DF2">
      <w:pPr>
        <w:ind w:right="12"/>
        <w:rPr>
          <w:rStyle w:val="Hyperlink"/>
          <w:color w:val="auto"/>
          <w:sz w:val="20"/>
          <w:szCs w:val="20"/>
          <w:u w:val="none"/>
        </w:rPr>
      </w:pPr>
      <w:r w:rsidRPr="008B5A94">
        <w:rPr>
          <w:sz w:val="20"/>
          <w:szCs w:val="20"/>
        </w:rPr>
        <w:tab/>
      </w:r>
      <w:r w:rsidRPr="008B5A94">
        <w:rPr>
          <w:sz w:val="20"/>
          <w:szCs w:val="20"/>
        </w:rPr>
        <w:tab/>
      </w:r>
      <w:r w:rsidR="0096146C" w:rsidRPr="008B5A94">
        <w:rPr>
          <w:sz w:val="20"/>
          <w:szCs w:val="20"/>
        </w:rPr>
        <w:tab/>
      </w:r>
      <w:r w:rsidR="008B2ECE" w:rsidRPr="008B5A94">
        <w:rPr>
          <w:sz w:val="20"/>
          <w:szCs w:val="20"/>
        </w:rPr>
        <w:tab/>
      </w:r>
      <w:r w:rsidR="008E128D" w:rsidRPr="008B5A94">
        <w:rPr>
          <w:sz w:val="20"/>
          <w:szCs w:val="20"/>
        </w:rPr>
        <w:tab/>
      </w:r>
    </w:p>
    <w:p w14:paraId="56EC566B" w14:textId="1DAD5E66" w:rsidR="008B5A94" w:rsidRPr="005859C3" w:rsidRDefault="008B5A94" w:rsidP="00AB31FB">
      <w:pPr>
        <w:rPr>
          <w:color w:val="0000FF"/>
          <w:sz w:val="20"/>
          <w:szCs w:val="20"/>
          <w:u w:val="single"/>
        </w:rPr>
      </w:pPr>
    </w:p>
    <w:sectPr w:rsidR="008B5A94" w:rsidRPr="005859C3" w:rsidSect="00A34AC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FCC56" w14:textId="77777777" w:rsidR="00C61320" w:rsidRDefault="00C61320">
      <w:r>
        <w:separator/>
      </w:r>
    </w:p>
  </w:endnote>
  <w:endnote w:type="continuationSeparator" w:id="0">
    <w:p w14:paraId="51C31F4B" w14:textId="77777777" w:rsidR="00C61320" w:rsidRDefault="00C6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766D3" w14:textId="5EBA22A5" w:rsidR="006F7536" w:rsidRPr="00D67FBD" w:rsidRDefault="00AE607D" w:rsidP="006F7536">
    <w:pPr>
      <w:pStyle w:val="Footer"/>
      <w:rPr>
        <w:sz w:val="20"/>
        <w:szCs w:val="20"/>
      </w:rPr>
    </w:pPr>
    <w:r w:rsidRPr="00AE607D">
      <w:rPr>
        <w:sz w:val="20"/>
        <w:szCs w:val="20"/>
      </w:rPr>
      <w:t>TMatz_</w:t>
    </w:r>
    <w:r w:rsidR="002F1D5D">
      <w:rPr>
        <w:sz w:val="20"/>
        <w:szCs w:val="20"/>
      </w:rPr>
      <w:t>0</w:t>
    </w:r>
    <w:r w:rsidRPr="00AE607D">
      <w:rPr>
        <w:sz w:val="20"/>
        <w:szCs w:val="20"/>
      </w:rPr>
      <w:t>61</w:t>
    </w:r>
    <w:r w:rsidR="002F1D5D">
      <w:rPr>
        <w:sz w:val="20"/>
        <w:szCs w:val="20"/>
      </w:rPr>
      <w:t>1</w:t>
    </w:r>
    <w:r w:rsidRPr="00AE607D">
      <w:rPr>
        <w:sz w:val="20"/>
        <w:szCs w:val="20"/>
      </w:rPr>
      <w:t>20_VARAM_VSS_911</w:t>
    </w:r>
  </w:p>
  <w:p w14:paraId="028C0F9E" w14:textId="015A98DF" w:rsidR="00CF65DE" w:rsidRPr="00557A4A" w:rsidRDefault="00CF65DE">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D9156" w14:textId="3EC3FF0B" w:rsidR="004A452A" w:rsidRPr="00D67FBD" w:rsidRDefault="00C7563E">
    <w:pPr>
      <w:pStyle w:val="Footer"/>
      <w:rPr>
        <w:sz w:val="20"/>
        <w:szCs w:val="20"/>
      </w:rPr>
    </w:pPr>
    <w:r w:rsidRPr="00C7563E">
      <w:rPr>
        <w:sz w:val="20"/>
        <w:szCs w:val="20"/>
      </w:rPr>
      <w:t>TMatz_</w:t>
    </w:r>
    <w:r w:rsidR="00271788">
      <w:rPr>
        <w:sz w:val="20"/>
        <w:szCs w:val="20"/>
      </w:rPr>
      <w:t>0</w:t>
    </w:r>
    <w:r w:rsidRPr="00C7563E">
      <w:rPr>
        <w:sz w:val="20"/>
        <w:szCs w:val="20"/>
      </w:rPr>
      <w:t>61</w:t>
    </w:r>
    <w:r w:rsidR="00271788">
      <w:rPr>
        <w:sz w:val="20"/>
        <w:szCs w:val="20"/>
      </w:rPr>
      <w:t>1</w:t>
    </w:r>
    <w:r w:rsidRPr="00C7563E">
      <w:rPr>
        <w:sz w:val="20"/>
        <w:szCs w:val="20"/>
      </w:rPr>
      <w:t>20_VARAM_VSS_911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020A0" w14:textId="77777777" w:rsidR="00C61320" w:rsidRDefault="00C61320">
      <w:r>
        <w:separator/>
      </w:r>
    </w:p>
  </w:footnote>
  <w:footnote w:type="continuationSeparator" w:id="0">
    <w:p w14:paraId="44152CA0" w14:textId="77777777" w:rsidR="00C61320" w:rsidRDefault="00C61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585841DC"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4CE38218"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3E1A" w14:textId="77777777" w:rsidR="00A34ACB" w:rsidRDefault="00A34ACB" w:rsidP="00191728">
    <w:pPr>
      <w:pStyle w:val="Header"/>
    </w:pPr>
  </w:p>
  <w:p w14:paraId="53DA2165"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74777B70" wp14:editId="26C76862">
          <wp:simplePos x="0" y="0"/>
          <wp:positionH relativeFrom="margin">
            <wp:align>center</wp:align>
          </wp:positionH>
          <wp:positionV relativeFrom="paragraph">
            <wp:posOffset>84455</wp:posOffset>
          </wp:positionV>
          <wp:extent cx="5915025" cy="1066800"/>
          <wp:effectExtent l="0" t="0" r="0" b="0"/>
          <wp:wrapNone/>
          <wp:docPr id="16" name="Attēls 16"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FF123" w14:textId="77777777" w:rsidR="00A34ACB" w:rsidRDefault="00191728" w:rsidP="00191728">
    <w:pPr>
      <w:pStyle w:val="Header"/>
      <w:tabs>
        <w:tab w:val="clear" w:pos="4320"/>
        <w:tab w:val="clear" w:pos="8640"/>
        <w:tab w:val="left" w:pos="6324"/>
      </w:tabs>
    </w:pPr>
    <w:r>
      <w:tab/>
    </w:r>
  </w:p>
  <w:p w14:paraId="1A12B691" w14:textId="77777777" w:rsidR="00A34ACB" w:rsidRDefault="00A34ACB" w:rsidP="00A34ACB">
    <w:pPr>
      <w:pStyle w:val="Header"/>
    </w:pPr>
  </w:p>
  <w:p w14:paraId="5AF28D0D" w14:textId="77777777" w:rsidR="00A34ACB" w:rsidRDefault="00A34ACB" w:rsidP="00A34ACB">
    <w:pPr>
      <w:pStyle w:val="Header"/>
    </w:pPr>
  </w:p>
  <w:p w14:paraId="261A044A" w14:textId="77777777" w:rsidR="00A34ACB" w:rsidRDefault="00A34ACB" w:rsidP="00A34ACB">
    <w:pPr>
      <w:pStyle w:val="Header"/>
    </w:pPr>
  </w:p>
  <w:p w14:paraId="4F23592F" w14:textId="77777777" w:rsidR="00A34ACB" w:rsidRDefault="00A34ACB" w:rsidP="00A34ACB">
    <w:pPr>
      <w:pStyle w:val="Header"/>
    </w:pPr>
  </w:p>
  <w:p w14:paraId="1A2132CC" w14:textId="77777777" w:rsidR="00A34ACB" w:rsidRDefault="00A34ACB" w:rsidP="00A34ACB">
    <w:pPr>
      <w:pStyle w:val="Header"/>
    </w:pPr>
  </w:p>
  <w:p w14:paraId="06A683F8" w14:textId="77777777" w:rsidR="00A34ACB" w:rsidRDefault="00A34ACB" w:rsidP="00A34ACB">
    <w:pPr>
      <w:pStyle w:val="Header"/>
    </w:pPr>
  </w:p>
  <w:p w14:paraId="3D217BFD" w14:textId="77777777" w:rsidR="00A34ACB" w:rsidRDefault="00A34ACB" w:rsidP="00A34ACB">
    <w:pPr>
      <w:pStyle w:val="Header"/>
    </w:pPr>
  </w:p>
  <w:p w14:paraId="489E69E8"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4AFC3245" wp14:editId="4821638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94974"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7A639D9C"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C324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16594974"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7A639D9C"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43F3D915" wp14:editId="7CDBC67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w14:anchorId="585EF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051D0B0" w14:textId="77777777" w:rsidR="00AB4E8A" w:rsidRPr="00C836FF" w:rsidRDefault="00AB4E8A" w:rsidP="00AB4E8A">
    <w:pPr>
      <w:jc w:val="center"/>
      <w:rPr>
        <w:szCs w:val="24"/>
      </w:rPr>
    </w:pPr>
    <w:r w:rsidRPr="00C836FF">
      <w:rPr>
        <w:szCs w:val="24"/>
      </w:rPr>
      <w:t>Rīgā</w:t>
    </w:r>
  </w:p>
  <w:p w14:paraId="5DBF968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178715C8" w14:textId="77777777" w:rsidTr="00A6153E">
      <w:tc>
        <w:tcPr>
          <w:tcW w:w="1810" w:type="dxa"/>
        </w:tcPr>
        <w:p w14:paraId="19FE816E" w14:textId="77777777" w:rsidR="00E11DA3" w:rsidRDefault="00E11DA3" w:rsidP="00E11DA3">
          <w:pPr>
            <w:pStyle w:val="Header"/>
            <w:jc w:val="center"/>
            <w:rPr>
              <w:szCs w:val="24"/>
            </w:rPr>
          </w:pPr>
          <w:r>
            <w:t>06.11.2020</w:t>
          </w:r>
        </w:p>
      </w:tc>
      <w:tc>
        <w:tcPr>
          <w:tcW w:w="420" w:type="dxa"/>
          <w:tcBorders>
            <w:bottom w:val="nil"/>
          </w:tcBorders>
        </w:tcPr>
        <w:p w14:paraId="53B8064B" w14:textId="77777777" w:rsidR="00E11DA3" w:rsidRDefault="00E11DA3" w:rsidP="00E11DA3">
          <w:pPr>
            <w:pStyle w:val="Header"/>
            <w:rPr>
              <w:szCs w:val="24"/>
            </w:rPr>
          </w:pPr>
          <w:r>
            <w:rPr>
              <w:szCs w:val="24"/>
            </w:rPr>
            <w:t xml:space="preserve"> Nr.</w:t>
          </w:r>
        </w:p>
      </w:tc>
      <w:tc>
        <w:tcPr>
          <w:tcW w:w="1890" w:type="dxa"/>
        </w:tcPr>
        <w:p w14:paraId="55D640F7" w14:textId="77777777" w:rsidR="00E11DA3" w:rsidRDefault="00E11DA3" w:rsidP="00E11DA3">
          <w:pPr>
            <w:pStyle w:val="Header"/>
            <w:jc w:val="center"/>
            <w:rPr>
              <w:szCs w:val="24"/>
            </w:rPr>
          </w:pPr>
          <w:r>
            <w:t>1-9.1/1176</w:t>
          </w:r>
        </w:p>
      </w:tc>
    </w:tr>
  </w:tbl>
  <w:p w14:paraId="345B4929"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84985"/>
    <w:multiLevelType w:val="hybridMultilevel"/>
    <w:tmpl w:val="9B7ECF5E"/>
    <w:lvl w:ilvl="0" w:tplc="741AA08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2D1437B"/>
    <w:multiLevelType w:val="hybridMultilevel"/>
    <w:tmpl w:val="78246732"/>
    <w:lvl w:ilvl="0" w:tplc="48241AC0">
      <w:start w:val="1"/>
      <w:numFmt w:val="decimal"/>
      <w:lvlText w:val="%1)"/>
      <w:lvlJc w:val="left"/>
      <w:pPr>
        <w:ind w:left="1211" w:hanging="360"/>
      </w:pPr>
      <w:rPr>
        <w:b w:val="0"/>
        <w:bCs w:val="0"/>
        <w:i w:val="0"/>
        <w:iCs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03550F7E"/>
    <w:multiLevelType w:val="hybridMultilevel"/>
    <w:tmpl w:val="6B2859AE"/>
    <w:lvl w:ilvl="0" w:tplc="4ECEC8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042657FD"/>
    <w:multiLevelType w:val="hybridMultilevel"/>
    <w:tmpl w:val="2438C06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49038D1"/>
    <w:multiLevelType w:val="hybridMultilevel"/>
    <w:tmpl w:val="80D4DECA"/>
    <w:lvl w:ilvl="0" w:tplc="92DC93C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66870DE"/>
    <w:multiLevelType w:val="hybridMultilevel"/>
    <w:tmpl w:val="3A62102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F3D3CD6"/>
    <w:multiLevelType w:val="hybridMultilevel"/>
    <w:tmpl w:val="C4B25B34"/>
    <w:lvl w:ilvl="0" w:tplc="44BADFB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3E01FB3"/>
    <w:multiLevelType w:val="hybridMultilevel"/>
    <w:tmpl w:val="64C0A120"/>
    <w:lvl w:ilvl="0" w:tplc="AC98B1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44310FB"/>
    <w:multiLevelType w:val="hybridMultilevel"/>
    <w:tmpl w:val="B23653C8"/>
    <w:lvl w:ilvl="0" w:tplc="69AC4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1A7B21B2"/>
    <w:multiLevelType w:val="hybridMultilevel"/>
    <w:tmpl w:val="626C6826"/>
    <w:lvl w:ilvl="0" w:tplc="0D0CD2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AFF6617"/>
    <w:multiLevelType w:val="hybridMultilevel"/>
    <w:tmpl w:val="D49C0C7A"/>
    <w:lvl w:ilvl="0" w:tplc="295ACD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1FCF70FF"/>
    <w:multiLevelType w:val="hybridMultilevel"/>
    <w:tmpl w:val="4008E19A"/>
    <w:lvl w:ilvl="0" w:tplc="9C3882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AE308CF"/>
    <w:multiLevelType w:val="hybridMultilevel"/>
    <w:tmpl w:val="79A65A1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2BAA41BC"/>
    <w:multiLevelType w:val="hybridMultilevel"/>
    <w:tmpl w:val="15EEAD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BB32246"/>
    <w:multiLevelType w:val="hybridMultilevel"/>
    <w:tmpl w:val="A51EE4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741D15"/>
    <w:multiLevelType w:val="hybridMultilevel"/>
    <w:tmpl w:val="B010C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B51279"/>
    <w:multiLevelType w:val="hybridMultilevel"/>
    <w:tmpl w:val="B6209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07046E"/>
    <w:multiLevelType w:val="hybridMultilevel"/>
    <w:tmpl w:val="375C177A"/>
    <w:lvl w:ilvl="0" w:tplc="347009D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FF6004F"/>
    <w:multiLevelType w:val="hybridMultilevel"/>
    <w:tmpl w:val="007834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F0061"/>
    <w:multiLevelType w:val="hybridMultilevel"/>
    <w:tmpl w:val="5E0EB1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806F73"/>
    <w:multiLevelType w:val="hybridMultilevel"/>
    <w:tmpl w:val="DEA8775A"/>
    <w:lvl w:ilvl="0" w:tplc="7C20425A">
      <w:start w:val="1"/>
      <w:numFmt w:val="decimal"/>
      <w:lvlText w:val="%1."/>
      <w:lvlJc w:val="left"/>
      <w:pPr>
        <w:ind w:left="996" w:hanging="360"/>
      </w:pPr>
      <w:rPr>
        <w:rFonts w:hint="default"/>
        <w:sz w:val="28"/>
      </w:rPr>
    </w:lvl>
    <w:lvl w:ilvl="1" w:tplc="04260019" w:tentative="1">
      <w:start w:val="1"/>
      <w:numFmt w:val="lowerLetter"/>
      <w:lvlText w:val="%2."/>
      <w:lvlJc w:val="left"/>
      <w:pPr>
        <w:ind w:left="1716" w:hanging="360"/>
      </w:pPr>
    </w:lvl>
    <w:lvl w:ilvl="2" w:tplc="0426001B" w:tentative="1">
      <w:start w:val="1"/>
      <w:numFmt w:val="lowerRoman"/>
      <w:lvlText w:val="%3."/>
      <w:lvlJc w:val="right"/>
      <w:pPr>
        <w:ind w:left="2436" w:hanging="180"/>
      </w:pPr>
    </w:lvl>
    <w:lvl w:ilvl="3" w:tplc="0426000F" w:tentative="1">
      <w:start w:val="1"/>
      <w:numFmt w:val="decimal"/>
      <w:lvlText w:val="%4."/>
      <w:lvlJc w:val="left"/>
      <w:pPr>
        <w:ind w:left="3156" w:hanging="360"/>
      </w:pPr>
    </w:lvl>
    <w:lvl w:ilvl="4" w:tplc="04260019" w:tentative="1">
      <w:start w:val="1"/>
      <w:numFmt w:val="lowerLetter"/>
      <w:lvlText w:val="%5."/>
      <w:lvlJc w:val="left"/>
      <w:pPr>
        <w:ind w:left="3876" w:hanging="360"/>
      </w:pPr>
    </w:lvl>
    <w:lvl w:ilvl="5" w:tplc="0426001B" w:tentative="1">
      <w:start w:val="1"/>
      <w:numFmt w:val="lowerRoman"/>
      <w:lvlText w:val="%6."/>
      <w:lvlJc w:val="right"/>
      <w:pPr>
        <w:ind w:left="4596" w:hanging="180"/>
      </w:pPr>
    </w:lvl>
    <w:lvl w:ilvl="6" w:tplc="0426000F" w:tentative="1">
      <w:start w:val="1"/>
      <w:numFmt w:val="decimal"/>
      <w:lvlText w:val="%7."/>
      <w:lvlJc w:val="left"/>
      <w:pPr>
        <w:ind w:left="5316" w:hanging="360"/>
      </w:pPr>
    </w:lvl>
    <w:lvl w:ilvl="7" w:tplc="04260019" w:tentative="1">
      <w:start w:val="1"/>
      <w:numFmt w:val="lowerLetter"/>
      <w:lvlText w:val="%8."/>
      <w:lvlJc w:val="left"/>
      <w:pPr>
        <w:ind w:left="6036" w:hanging="360"/>
      </w:pPr>
    </w:lvl>
    <w:lvl w:ilvl="8" w:tplc="0426001B" w:tentative="1">
      <w:start w:val="1"/>
      <w:numFmt w:val="lowerRoman"/>
      <w:lvlText w:val="%9."/>
      <w:lvlJc w:val="right"/>
      <w:pPr>
        <w:ind w:left="6756" w:hanging="180"/>
      </w:pPr>
    </w:lvl>
  </w:abstractNum>
  <w:abstractNum w:abstractNumId="32" w15:restartNumberingAfterBreak="0">
    <w:nsid w:val="5E1E64BA"/>
    <w:multiLevelType w:val="hybridMultilevel"/>
    <w:tmpl w:val="86062600"/>
    <w:lvl w:ilvl="0" w:tplc="0AA01E5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3" w15:restartNumberingAfterBreak="0">
    <w:nsid w:val="751C13ED"/>
    <w:multiLevelType w:val="hybridMultilevel"/>
    <w:tmpl w:val="532427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5B1ED0"/>
    <w:multiLevelType w:val="hybridMultilevel"/>
    <w:tmpl w:val="89003BB4"/>
    <w:lvl w:ilvl="0" w:tplc="6C8EF2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11"/>
  </w:num>
  <w:num w:numId="14">
    <w:abstractNumId w:val="34"/>
  </w:num>
  <w:num w:numId="15">
    <w:abstractNumId w:val="21"/>
  </w:num>
  <w:num w:numId="16">
    <w:abstractNumId w:val="32"/>
  </w:num>
  <w:num w:numId="17">
    <w:abstractNumId w:val="23"/>
  </w:num>
  <w:num w:numId="18">
    <w:abstractNumId w:val="20"/>
  </w:num>
  <w:num w:numId="19">
    <w:abstractNumId w:val="27"/>
  </w:num>
  <w:num w:numId="20">
    <w:abstractNumId w:val="18"/>
  </w:num>
  <w:num w:numId="21">
    <w:abstractNumId w:val="14"/>
  </w:num>
  <w:num w:numId="22">
    <w:abstractNumId w:val="3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3"/>
  </w:num>
  <w:num w:numId="26">
    <w:abstractNumId w:val="22"/>
  </w:num>
  <w:num w:numId="27">
    <w:abstractNumId w:val="25"/>
  </w:num>
  <w:num w:numId="28">
    <w:abstractNumId w:val="29"/>
  </w:num>
  <w:num w:numId="29">
    <w:abstractNumId w:val="24"/>
  </w:num>
  <w:num w:numId="30">
    <w:abstractNumId w:val="30"/>
  </w:num>
  <w:num w:numId="31">
    <w:abstractNumId w:val="26"/>
  </w:num>
  <w:num w:numId="32">
    <w:abstractNumId w:val="17"/>
  </w:num>
  <w:num w:numId="33">
    <w:abstractNumId w:val="28"/>
  </w:num>
  <w:num w:numId="34">
    <w:abstractNumId w:val="3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E79"/>
    <w:rsid w:val="00006384"/>
    <w:rsid w:val="00012B81"/>
    <w:rsid w:val="00015B6C"/>
    <w:rsid w:val="0002004A"/>
    <w:rsid w:val="0002076E"/>
    <w:rsid w:val="00022399"/>
    <w:rsid w:val="00027E21"/>
    <w:rsid w:val="00030349"/>
    <w:rsid w:val="000412B5"/>
    <w:rsid w:val="000414EE"/>
    <w:rsid w:val="0004588C"/>
    <w:rsid w:val="0005078E"/>
    <w:rsid w:val="00051F55"/>
    <w:rsid w:val="0005243A"/>
    <w:rsid w:val="0005300D"/>
    <w:rsid w:val="0005366B"/>
    <w:rsid w:val="00054B32"/>
    <w:rsid w:val="000560A0"/>
    <w:rsid w:val="00067847"/>
    <w:rsid w:val="000719E3"/>
    <w:rsid w:val="00072824"/>
    <w:rsid w:val="000759E0"/>
    <w:rsid w:val="000761DF"/>
    <w:rsid w:val="00076F04"/>
    <w:rsid w:val="00080B0C"/>
    <w:rsid w:val="000833F3"/>
    <w:rsid w:val="00083998"/>
    <w:rsid w:val="00090A25"/>
    <w:rsid w:val="000912C5"/>
    <w:rsid w:val="00091ABD"/>
    <w:rsid w:val="000923E2"/>
    <w:rsid w:val="000944ED"/>
    <w:rsid w:val="000A02F8"/>
    <w:rsid w:val="000B4A08"/>
    <w:rsid w:val="000B6B68"/>
    <w:rsid w:val="000C35E7"/>
    <w:rsid w:val="000C41EE"/>
    <w:rsid w:val="000C54B3"/>
    <w:rsid w:val="000C751A"/>
    <w:rsid w:val="000D0391"/>
    <w:rsid w:val="000D2AEE"/>
    <w:rsid w:val="000D39E1"/>
    <w:rsid w:val="000D4A29"/>
    <w:rsid w:val="000D7374"/>
    <w:rsid w:val="000E3DB1"/>
    <w:rsid w:val="000E7858"/>
    <w:rsid w:val="000E7F03"/>
    <w:rsid w:val="000F09FA"/>
    <w:rsid w:val="000F30E6"/>
    <w:rsid w:val="000F69B2"/>
    <w:rsid w:val="0010025A"/>
    <w:rsid w:val="00110DBC"/>
    <w:rsid w:val="0011241D"/>
    <w:rsid w:val="00112BD8"/>
    <w:rsid w:val="00115465"/>
    <w:rsid w:val="00123A56"/>
    <w:rsid w:val="00124173"/>
    <w:rsid w:val="00126EAF"/>
    <w:rsid w:val="001349CE"/>
    <w:rsid w:val="00136C3E"/>
    <w:rsid w:val="0014248E"/>
    <w:rsid w:val="00144CF1"/>
    <w:rsid w:val="00152DC9"/>
    <w:rsid w:val="00153734"/>
    <w:rsid w:val="00156C79"/>
    <w:rsid w:val="001602F8"/>
    <w:rsid w:val="00166FE1"/>
    <w:rsid w:val="00170646"/>
    <w:rsid w:val="00171D3F"/>
    <w:rsid w:val="0017328B"/>
    <w:rsid w:val="00173613"/>
    <w:rsid w:val="001859B4"/>
    <w:rsid w:val="00185E76"/>
    <w:rsid w:val="00191728"/>
    <w:rsid w:val="001929A0"/>
    <w:rsid w:val="001A0890"/>
    <w:rsid w:val="001A095A"/>
    <w:rsid w:val="001A545D"/>
    <w:rsid w:val="001A6DCA"/>
    <w:rsid w:val="001B3EC2"/>
    <w:rsid w:val="001B5093"/>
    <w:rsid w:val="001C2C73"/>
    <w:rsid w:val="001C5233"/>
    <w:rsid w:val="001C6B42"/>
    <w:rsid w:val="001C7078"/>
    <w:rsid w:val="001C70F2"/>
    <w:rsid w:val="001D14BF"/>
    <w:rsid w:val="001D3864"/>
    <w:rsid w:val="001D3C91"/>
    <w:rsid w:val="001D5815"/>
    <w:rsid w:val="001E07BD"/>
    <w:rsid w:val="001F2060"/>
    <w:rsid w:val="001F2AAD"/>
    <w:rsid w:val="001F2D2E"/>
    <w:rsid w:val="001F316D"/>
    <w:rsid w:val="001F6DAC"/>
    <w:rsid w:val="00206A14"/>
    <w:rsid w:val="00210384"/>
    <w:rsid w:val="002107B6"/>
    <w:rsid w:val="00210989"/>
    <w:rsid w:val="00210EFB"/>
    <w:rsid w:val="00211E3A"/>
    <w:rsid w:val="002128E8"/>
    <w:rsid w:val="00222E6D"/>
    <w:rsid w:val="00223318"/>
    <w:rsid w:val="00232978"/>
    <w:rsid w:val="00240FC8"/>
    <w:rsid w:val="0024142E"/>
    <w:rsid w:val="00244113"/>
    <w:rsid w:val="00246D24"/>
    <w:rsid w:val="00247DC6"/>
    <w:rsid w:val="0025291C"/>
    <w:rsid w:val="00254319"/>
    <w:rsid w:val="00255222"/>
    <w:rsid w:val="002579B0"/>
    <w:rsid w:val="00260D65"/>
    <w:rsid w:val="00261C24"/>
    <w:rsid w:val="002633AC"/>
    <w:rsid w:val="0027007E"/>
    <w:rsid w:val="00271788"/>
    <w:rsid w:val="00273AA4"/>
    <w:rsid w:val="00275B9E"/>
    <w:rsid w:val="002764E1"/>
    <w:rsid w:val="00282DE4"/>
    <w:rsid w:val="00284EE0"/>
    <w:rsid w:val="00286E9B"/>
    <w:rsid w:val="00287997"/>
    <w:rsid w:val="002943BD"/>
    <w:rsid w:val="00294BDD"/>
    <w:rsid w:val="00297BC9"/>
    <w:rsid w:val="002A4419"/>
    <w:rsid w:val="002B2AD8"/>
    <w:rsid w:val="002B3077"/>
    <w:rsid w:val="002B6475"/>
    <w:rsid w:val="002B7278"/>
    <w:rsid w:val="002C0585"/>
    <w:rsid w:val="002C201B"/>
    <w:rsid w:val="002C285C"/>
    <w:rsid w:val="002C2AF1"/>
    <w:rsid w:val="002D21DB"/>
    <w:rsid w:val="002E07A8"/>
    <w:rsid w:val="002E1474"/>
    <w:rsid w:val="002E16BF"/>
    <w:rsid w:val="002F0F66"/>
    <w:rsid w:val="002F1D5D"/>
    <w:rsid w:val="002F3E53"/>
    <w:rsid w:val="002F5E3E"/>
    <w:rsid w:val="002F718B"/>
    <w:rsid w:val="002F7F88"/>
    <w:rsid w:val="00300F95"/>
    <w:rsid w:val="00303BCA"/>
    <w:rsid w:val="003046A0"/>
    <w:rsid w:val="0031005D"/>
    <w:rsid w:val="0031703F"/>
    <w:rsid w:val="00320C3B"/>
    <w:rsid w:val="0032448C"/>
    <w:rsid w:val="00324BCF"/>
    <w:rsid w:val="00325525"/>
    <w:rsid w:val="0032652A"/>
    <w:rsid w:val="00332143"/>
    <w:rsid w:val="00332F33"/>
    <w:rsid w:val="00335032"/>
    <w:rsid w:val="00340ACB"/>
    <w:rsid w:val="00342738"/>
    <w:rsid w:val="00351394"/>
    <w:rsid w:val="00351712"/>
    <w:rsid w:val="0035235F"/>
    <w:rsid w:val="00362AE7"/>
    <w:rsid w:val="003679FF"/>
    <w:rsid w:val="003717D6"/>
    <w:rsid w:val="003843B9"/>
    <w:rsid w:val="00384A17"/>
    <w:rsid w:val="0039129C"/>
    <w:rsid w:val="0039402E"/>
    <w:rsid w:val="00395884"/>
    <w:rsid w:val="003A2A34"/>
    <w:rsid w:val="003A66BC"/>
    <w:rsid w:val="003A7C55"/>
    <w:rsid w:val="003B5191"/>
    <w:rsid w:val="003B6589"/>
    <w:rsid w:val="003C1D85"/>
    <w:rsid w:val="003C238D"/>
    <w:rsid w:val="003C6CB1"/>
    <w:rsid w:val="003C77A4"/>
    <w:rsid w:val="003E2133"/>
    <w:rsid w:val="003E3766"/>
    <w:rsid w:val="003E4999"/>
    <w:rsid w:val="003E5EFC"/>
    <w:rsid w:val="003F3005"/>
    <w:rsid w:val="003F6AA1"/>
    <w:rsid w:val="00400036"/>
    <w:rsid w:val="0040156A"/>
    <w:rsid w:val="00403275"/>
    <w:rsid w:val="0041396E"/>
    <w:rsid w:val="00425EB6"/>
    <w:rsid w:val="00432A86"/>
    <w:rsid w:val="00432DE5"/>
    <w:rsid w:val="00434CB0"/>
    <w:rsid w:val="00441F52"/>
    <w:rsid w:val="004445BA"/>
    <w:rsid w:val="00452358"/>
    <w:rsid w:val="0045429B"/>
    <w:rsid w:val="00455594"/>
    <w:rsid w:val="00455691"/>
    <w:rsid w:val="004565F6"/>
    <w:rsid w:val="00462FED"/>
    <w:rsid w:val="00463E80"/>
    <w:rsid w:val="00465287"/>
    <w:rsid w:val="00466EF7"/>
    <w:rsid w:val="0047093B"/>
    <w:rsid w:val="00473723"/>
    <w:rsid w:val="00473967"/>
    <w:rsid w:val="00475B7E"/>
    <w:rsid w:val="0048088F"/>
    <w:rsid w:val="00490E95"/>
    <w:rsid w:val="00490F53"/>
    <w:rsid w:val="00491C44"/>
    <w:rsid w:val="00493308"/>
    <w:rsid w:val="00493845"/>
    <w:rsid w:val="00494D7E"/>
    <w:rsid w:val="00495F41"/>
    <w:rsid w:val="004A2BAA"/>
    <w:rsid w:val="004A452A"/>
    <w:rsid w:val="004A697C"/>
    <w:rsid w:val="004A75B7"/>
    <w:rsid w:val="004B3EA0"/>
    <w:rsid w:val="004C3D57"/>
    <w:rsid w:val="004C4C04"/>
    <w:rsid w:val="004D0FA0"/>
    <w:rsid w:val="004D2449"/>
    <w:rsid w:val="004D381C"/>
    <w:rsid w:val="004D454F"/>
    <w:rsid w:val="004E5E55"/>
    <w:rsid w:val="004F3C0A"/>
    <w:rsid w:val="004F3DB9"/>
    <w:rsid w:val="004F5B03"/>
    <w:rsid w:val="004F6455"/>
    <w:rsid w:val="004F72DB"/>
    <w:rsid w:val="005009F6"/>
    <w:rsid w:val="00505172"/>
    <w:rsid w:val="00505D37"/>
    <w:rsid w:val="00506387"/>
    <w:rsid w:val="00512434"/>
    <w:rsid w:val="0051349C"/>
    <w:rsid w:val="00513EBC"/>
    <w:rsid w:val="00517A5C"/>
    <w:rsid w:val="00523DD6"/>
    <w:rsid w:val="0052697F"/>
    <w:rsid w:val="0053549F"/>
    <w:rsid w:val="00535564"/>
    <w:rsid w:val="00550472"/>
    <w:rsid w:val="00555035"/>
    <w:rsid w:val="00557A4A"/>
    <w:rsid w:val="00561B0E"/>
    <w:rsid w:val="0056431E"/>
    <w:rsid w:val="00565CE0"/>
    <w:rsid w:val="00566459"/>
    <w:rsid w:val="00571141"/>
    <w:rsid w:val="005724C9"/>
    <w:rsid w:val="00573CA6"/>
    <w:rsid w:val="00576444"/>
    <w:rsid w:val="005800E3"/>
    <w:rsid w:val="00581B03"/>
    <w:rsid w:val="005859C3"/>
    <w:rsid w:val="00591A01"/>
    <w:rsid w:val="00593D8A"/>
    <w:rsid w:val="005A0B07"/>
    <w:rsid w:val="005A328B"/>
    <w:rsid w:val="005A5C1C"/>
    <w:rsid w:val="005B0AAE"/>
    <w:rsid w:val="005B1CE9"/>
    <w:rsid w:val="005B2621"/>
    <w:rsid w:val="005B3D68"/>
    <w:rsid w:val="005B723D"/>
    <w:rsid w:val="005C1AE7"/>
    <w:rsid w:val="005C2662"/>
    <w:rsid w:val="005C3F3C"/>
    <w:rsid w:val="005C7009"/>
    <w:rsid w:val="005D0BA9"/>
    <w:rsid w:val="005D2DF1"/>
    <w:rsid w:val="005D34E9"/>
    <w:rsid w:val="005D6B75"/>
    <w:rsid w:val="005D6D40"/>
    <w:rsid w:val="005E05A6"/>
    <w:rsid w:val="005E2F79"/>
    <w:rsid w:val="005E672B"/>
    <w:rsid w:val="005F52C4"/>
    <w:rsid w:val="00601F6B"/>
    <w:rsid w:val="00602FD2"/>
    <w:rsid w:val="00604D1B"/>
    <w:rsid w:val="006050F2"/>
    <w:rsid w:val="00605440"/>
    <w:rsid w:val="00606D9A"/>
    <w:rsid w:val="006078AC"/>
    <w:rsid w:val="00610399"/>
    <w:rsid w:val="00622069"/>
    <w:rsid w:val="00624367"/>
    <w:rsid w:val="00632CFE"/>
    <w:rsid w:val="006365E6"/>
    <w:rsid w:val="0065425E"/>
    <w:rsid w:val="00656300"/>
    <w:rsid w:val="00660685"/>
    <w:rsid w:val="0066276E"/>
    <w:rsid w:val="00663C3A"/>
    <w:rsid w:val="00665954"/>
    <w:rsid w:val="00672D25"/>
    <w:rsid w:val="0067588A"/>
    <w:rsid w:val="00680C93"/>
    <w:rsid w:val="006811F8"/>
    <w:rsid w:val="006860B8"/>
    <w:rsid w:val="0068748C"/>
    <w:rsid w:val="00690AD4"/>
    <w:rsid w:val="00694908"/>
    <w:rsid w:val="00694C80"/>
    <w:rsid w:val="00695782"/>
    <w:rsid w:val="006958EC"/>
    <w:rsid w:val="006A0CF2"/>
    <w:rsid w:val="006A572F"/>
    <w:rsid w:val="006A5E43"/>
    <w:rsid w:val="006A654C"/>
    <w:rsid w:val="006B097D"/>
    <w:rsid w:val="006B29A0"/>
    <w:rsid w:val="006B33E3"/>
    <w:rsid w:val="006C0284"/>
    <w:rsid w:val="006C1639"/>
    <w:rsid w:val="006C1903"/>
    <w:rsid w:val="006C3329"/>
    <w:rsid w:val="006C6018"/>
    <w:rsid w:val="006D0D25"/>
    <w:rsid w:val="006D17AD"/>
    <w:rsid w:val="006D3E63"/>
    <w:rsid w:val="006E66DE"/>
    <w:rsid w:val="006E7A60"/>
    <w:rsid w:val="006F42A5"/>
    <w:rsid w:val="006F5D4E"/>
    <w:rsid w:val="006F747B"/>
    <w:rsid w:val="006F7536"/>
    <w:rsid w:val="00700BA9"/>
    <w:rsid w:val="007010DF"/>
    <w:rsid w:val="007042B5"/>
    <w:rsid w:val="007073F7"/>
    <w:rsid w:val="0071315E"/>
    <w:rsid w:val="0071335D"/>
    <w:rsid w:val="00724680"/>
    <w:rsid w:val="00726E06"/>
    <w:rsid w:val="00735365"/>
    <w:rsid w:val="00735B43"/>
    <w:rsid w:val="007423CA"/>
    <w:rsid w:val="0074384A"/>
    <w:rsid w:val="00743A2D"/>
    <w:rsid w:val="00747AD0"/>
    <w:rsid w:val="00747CCB"/>
    <w:rsid w:val="00751D66"/>
    <w:rsid w:val="007653FA"/>
    <w:rsid w:val="007677B1"/>
    <w:rsid w:val="007704BD"/>
    <w:rsid w:val="007863E3"/>
    <w:rsid w:val="00787F89"/>
    <w:rsid w:val="00792155"/>
    <w:rsid w:val="0079533D"/>
    <w:rsid w:val="007969BB"/>
    <w:rsid w:val="00797EF1"/>
    <w:rsid w:val="007A066E"/>
    <w:rsid w:val="007A376B"/>
    <w:rsid w:val="007A5FE6"/>
    <w:rsid w:val="007A7457"/>
    <w:rsid w:val="007B2581"/>
    <w:rsid w:val="007B3740"/>
    <w:rsid w:val="007B3BA5"/>
    <w:rsid w:val="007B48EC"/>
    <w:rsid w:val="007B4ACD"/>
    <w:rsid w:val="007C0C5F"/>
    <w:rsid w:val="007C279B"/>
    <w:rsid w:val="007C6C7A"/>
    <w:rsid w:val="007D073E"/>
    <w:rsid w:val="007D2FC5"/>
    <w:rsid w:val="007D319D"/>
    <w:rsid w:val="007E0D0E"/>
    <w:rsid w:val="007E345E"/>
    <w:rsid w:val="007E4D1F"/>
    <w:rsid w:val="007E564A"/>
    <w:rsid w:val="007E7FE1"/>
    <w:rsid w:val="007F2F45"/>
    <w:rsid w:val="007F307B"/>
    <w:rsid w:val="007F7045"/>
    <w:rsid w:val="00805D89"/>
    <w:rsid w:val="00810154"/>
    <w:rsid w:val="00813BC1"/>
    <w:rsid w:val="00815277"/>
    <w:rsid w:val="00816499"/>
    <w:rsid w:val="00830970"/>
    <w:rsid w:val="00834829"/>
    <w:rsid w:val="00834D9F"/>
    <w:rsid w:val="008355BA"/>
    <w:rsid w:val="00835768"/>
    <w:rsid w:val="00841966"/>
    <w:rsid w:val="0084253E"/>
    <w:rsid w:val="008547F0"/>
    <w:rsid w:val="00861891"/>
    <w:rsid w:val="00862592"/>
    <w:rsid w:val="00866B95"/>
    <w:rsid w:val="00867497"/>
    <w:rsid w:val="00870AED"/>
    <w:rsid w:val="0087450D"/>
    <w:rsid w:val="00876C21"/>
    <w:rsid w:val="00883533"/>
    <w:rsid w:val="008844B6"/>
    <w:rsid w:val="008845CC"/>
    <w:rsid w:val="00894E92"/>
    <w:rsid w:val="00897B9A"/>
    <w:rsid w:val="008A288F"/>
    <w:rsid w:val="008A31EC"/>
    <w:rsid w:val="008A6756"/>
    <w:rsid w:val="008A679D"/>
    <w:rsid w:val="008B2ECE"/>
    <w:rsid w:val="008B5A94"/>
    <w:rsid w:val="008B61C7"/>
    <w:rsid w:val="008C40B6"/>
    <w:rsid w:val="008C46A6"/>
    <w:rsid w:val="008C7DDD"/>
    <w:rsid w:val="008D2221"/>
    <w:rsid w:val="008D24FC"/>
    <w:rsid w:val="008D3A26"/>
    <w:rsid w:val="008E128D"/>
    <w:rsid w:val="008E240D"/>
    <w:rsid w:val="008E3CED"/>
    <w:rsid w:val="008E4DC0"/>
    <w:rsid w:val="008E609B"/>
    <w:rsid w:val="008E6DCF"/>
    <w:rsid w:val="00903013"/>
    <w:rsid w:val="009041E8"/>
    <w:rsid w:val="00904B8F"/>
    <w:rsid w:val="009067F9"/>
    <w:rsid w:val="00907620"/>
    <w:rsid w:val="00911FFE"/>
    <w:rsid w:val="00912841"/>
    <w:rsid w:val="009152BE"/>
    <w:rsid w:val="0091534A"/>
    <w:rsid w:val="00921609"/>
    <w:rsid w:val="00925FE9"/>
    <w:rsid w:val="009269B6"/>
    <w:rsid w:val="00926F43"/>
    <w:rsid w:val="00932A9D"/>
    <w:rsid w:val="00942DE1"/>
    <w:rsid w:val="0094304B"/>
    <w:rsid w:val="0094328A"/>
    <w:rsid w:val="009433E6"/>
    <w:rsid w:val="00944E24"/>
    <w:rsid w:val="009516CA"/>
    <w:rsid w:val="009533F6"/>
    <w:rsid w:val="0095484E"/>
    <w:rsid w:val="00954D5A"/>
    <w:rsid w:val="0096146C"/>
    <w:rsid w:val="009615C9"/>
    <w:rsid w:val="0096341B"/>
    <w:rsid w:val="0096342D"/>
    <w:rsid w:val="009663F5"/>
    <w:rsid w:val="00971F81"/>
    <w:rsid w:val="00974E2C"/>
    <w:rsid w:val="0097548F"/>
    <w:rsid w:val="009850EE"/>
    <w:rsid w:val="00985F18"/>
    <w:rsid w:val="009862B9"/>
    <w:rsid w:val="009904D9"/>
    <w:rsid w:val="009920D2"/>
    <w:rsid w:val="0099609B"/>
    <w:rsid w:val="009A0D4B"/>
    <w:rsid w:val="009A7716"/>
    <w:rsid w:val="009B1841"/>
    <w:rsid w:val="009B5714"/>
    <w:rsid w:val="009C05B7"/>
    <w:rsid w:val="009C0786"/>
    <w:rsid w:val="009C59A7"/>
    <w:rsid w:val="009D31F3"/>
    <w:rsid w:val="009D6293"/>
    <w:rsid w:val="009D6B6A"/>
    <w:rsid w:val="009E1317"/>
    <w:rsid w:val="009E7D6D"/>
    <w:rsid w:val="009F051D"/>
    <w:rsid w:val="009F21AD"/>
    <w:rsid w:val="009F5E54"/>
    <w:rsid w:val="00A015F7"/>
    <w:rsid w:val="00A05AAF"/>
    <w:rsid w:val="00A10F7F"/>
    <w:rsid w:val="00A15713"/>
    <w:rsid w:val="00A206A2"/>
    <w:rsid w:val="00A21260"/>
    <w:rsid w:val="00A234A3"/>
    <w:rsid w:val="00A24DFE"/>
    <w:rsid w:val="00A277A3"/>
    <w:rsid w:val="00A27DAF"/>
    <w:rsid w:val="00A308AB"/>
    <w:rsid w:val="00A31E18"/>
    <w:rsid w:val="00A32099"/>
    <w:rsid w:val="00A34ACB"/>
    <w:rsid w:val="00A355F8"/>
    <w:rsid w:val="00A40100"/>
    <w:rsid w:val="00A42056"/>
    <w:rsid w:val="00A454EA"/>
    <w:rsid w:val="00A472CF"/>
    <w:rsid w:val="00A522F9"/>
    <w:rsid w:val="00A52A2F"/>
    <w:rsid w:val="00A55A0D"/>
    <w:rsid w:val="00A57532"/>
    <w:rsid w:val="00A61758"/>
    <w:rsid w:val="00A61D5F"/>
    <w:rsid w:val="00A63DB0"/>
    <w:rsid w:val="00A70F46"/>
    <w:rsid w:val="00A71496"/>
    <w:rsid w:val="00A736CA"/>
    <w:rsid w:val="00A74429"/>
    <w:rsid w:val="00A74AE1"/>
    <w:rsid w:val="00A80726"/>
    <w:rsid w:val="00A81496"/>
    <w:rsid w:val="00A82D71"/>
    <w:rsid w:val="00A860FA"/>
    <w:rsid w:val="00A86C4E"/>
    <w:rsid w:val="00A90646"/>
    <w:rsid w:val="00A94604"/>
    <w:rsid w:val="00A94660"/>
    <w:rsid w:val="00A96510"/>
    <w:rsid w:val="00A96933"/>
    <w:rsid w:val="00A97024"/>
    <w:rsid w:val="00AA7285"/>
    <w:rsid w:val="00AB31FB"/>
    <w:rsid w:val="00AB4E8A"/>
    <w:rsid w:val="00AB587C"/>
    <w:rsid w:val="00AB5B1C"/>
    <w:rsid w:val="00AC1D16"/>
    <w:rsid w:val="00AC270F"/>
    <w:rsid w:val="00AC2748"/>
    <w:rsid w:val="00AC4445"/>
    <w:rsid w:val="00AD2C5F"/>
    <w:rsid w:val="00AE160D"/>
    <w:rsid w:val="00AE42A6"/>
    <w:rsid w:val="00AE607D"/>
    <w:rsid w:val="00AE69EB"/>
    <w:rsid w:val="00AE6DD4"/>
    <w:rsid w:val="00AF0759"/>
    <w:rsid w:val="00AF10A5"/>
    <w:rsid w:val="00AF4A86"/>
    <w:rsid w:val="00B00A4E"/>
    <w:rsid w:val="00B00E0D"/>
    <w:rsid w:val="00B02E72"/>
    <w:rsid w:val="00B07040"/>
    <w:rsid w:val="00B12528"/>
    <w:rsid w:val="00B1271A"/>
    <w:rsid w:val="00B16BB1"/>
    <w:rsid w:val="00B209A0"/>
    <w:rsid w:val="00B20BB8"/>
    <w:rsid w:val="00B224CE"/>
    <w:rsid w:val="00B23036"/>
    <w:rsid w:val="00B24C53"/>
    <w:rsid w:val="00B32D14"/>
    <w:rsid w:val="00B42A42"/>
    <w:rsid w:val="00B52CEE"/>
    <w:rsid w:val="00B55A88"/>
    <w:rsid w:val="00B654E8"/>
    <w:rsid w:val="00B66D1A"/>
    <w:rsid w:val="00B670BE"/>
    <w:rsid w:val="00B6799A"/>
    <w:rsid w:val="00B72A89"/>
    <w:rsid w:val="00B7451E"/>
    <w:rsid w:val="00B75A45"/>
    <w:rsid w:val="00B805F2"/>
    <w:rsid w:val="00B80E51"/>
    <w:rsid w:val="00B8200D"/>
    <w:rsid w:val="00B8334C"/>
    <w:rsid w:val="00B84326"/>
    <w:rsid w:val="00B86635"/>
    <w:rsid w:val="00B90FE8"/>
    <w:rsid w:val="00BA4A7B"/>
    <w:rsid w:val="00BB025A"/>
    <w:rsid w:val="00BB087F"/>
    <w:rsid w:val="00BB418A"/>
    <w:rsid w:val="00BB603C"/>
    <w:rsid w:val="00BB65B2"/>
    <w:rsid w:val="00BB7549"/>
    <w:rsid w:val="00BB7B4A"/>
    <w:rsid w:val="00BC0391"/>
    <w:rsid w:val="00BC2FCC"/>
    <w:rsid w:val="00BC3CD4"/>
    <w:rsid w:val="00BC3DF2"/>
    <w:rsid w:val="00BC59D8"/>
    <w:rsid w:val="00BC6FF1"/>
    <w:rsid w:val="00BD1A71"/>
    <w:rsid w:val="00BD238B"/>
    <w:rsid w:val="00BD5774"/>
    <w:rsid w:val="00BD7DEE"/>
    <w:rsid w:val="00BE0761"/>
    <w:rsid w:val="00BE211E"/>
    <w:rsid w:val="00BE3B57"/>
    <w:rsid w:val="00BE3F05"/>
    <w:rsid w:val="00BE4710"/>
    <w:rsid w:val="00BE65E4"/>
    <w:rsid w:val="00BF27C4"/>
    <w:rsid w:val="00BF7FEB"/>
    <w:rsid w:val="00C012DD"/>
    <w:rsid w:val="00C01CBF"/>
    <w:rsid w:val="00C03FA5"/>
    <w:rsid w:val="00C04455"/>
    <w:rsid w:val="00C04896"/>
    <w:rsid w:val="00C05F96"/>
    <w:rsid w:val="00C0686C"/>
    <w:rsid w:val="00C129DA"/>
    <w:rsid w:val="00C239FB"/>
    <w:rsid w:val="00C2453A"/>
    <w:rsid w:val="00C25237"/>
    <w:rsid w:val="00C255D9"/>
    <w:rsid w:val="00C330FF"/>
    <w:rsid w:val="00C3476D"/>
    <w:rsid w:val="00C3626B"/>
    <w:rsid w:val="00C367D1"/>
    <w:rsid w:val="00C36DCE"/>
    <w:rsid w:val="00C4278A"/>
    <w:rsid w:val="00C454EE"/>
    <w:rsid w:val="00C47F57"/>
    <w:rsid w:val="00C50AB9"/>
    <w:rsid w:val="00C56275"/>
    <w:rsid w:val="00C56DB5"/>
    <w:rsid w:val="00C61320"/>
    <w:rsid w:val="00C62713"/>
    <w:rsid w:val="00C63AD3"/>
    <w:rsid w:val="00C6525F"/>
    <w:rsid w:val="00C66D86"/>
    <w:rsid w:val="00C679C9"/>
    <w:rsid w:val="00C67C29"/>
    <w:rsid w:val="00C67DDF"/>
    <w:rsid w:val="00C7563E"/>
    <w:rsid w:val="00C779E9"/>
    <w:rsid w:val="00C836FF"/>
    <w:rsid w:val="00C83727"/>
    <w:rsid w:val="00C8379F"/>
    <w:rsid w:val="00C84BF0"/>
    <w:rsid w:val="00C85239"/>
    <w:rsid w:val="00C872CC"/>
    <w:rsid w:val="00C9142B"/>
    <w:rsid w:val="00C93AA6"/>
    <w:rsid w:val="00C95DAC"/>
    <w:rsid w:val="00CA0464"/>
    <w:rsid w:val="00CA58E4"/>
    <w:rsid w:val="00CA6494"/>
    <w:rsid w:val="00CA6C7B"/>
    <w:rsid w:val="00CB1371"/>
    <w:rsid w:val="00CB42C7"/>
    <w:rsid w:val="00CB63A5"/>
    <w:rsid w:val="00CB66AA"/>
    <w:rsid w:val="00CC16B3"/>
    <w:rsid w:val="00CC1CDF"/>
    <w:rsid w:val="00CC39B0"/>
    <w:rsid w:val="00CD0032"/>
    <w:rsid w:val="00CD0281"/>
    <w:rsid w:val="00CD1D74"/>
    <w:rsid w:val="00CD367C"/>
    <w:rsid w:val="00CD70DC"/>
    <w:rsid w:val="00CE28D4"/>
    <w:rsid w:val="00CE2CF0"/>
    <w:rsid w:val="00CE3F48"/>
    <w:rsid w:val="00CE44E9"/>
    <w:rsid w:val="00CF0967"/>
    <w:rsid w:val="00CF2056"/>
    <w:rsid w:val="00CF5D05"/>
    <w:rsid w:val="00CF65DE"/>
    <w:rsid w:val="00CF7F85"/>
    <w:rsid w:val="00D03D41"/>
    <w:rsid w:val="00D07A4C"/>
    <w:rsid w:val="00D07EA6"/>
    <w:rsid w:val="00D11A79"/>
    <w:rsid w:val="00D14436"/>
    <w:rsid w:val="00D162A5"/>
    <w:rsid w:val="00D20254"/>
    <w:rsid w:val="00D21D6D"/>
    <w:rsid w:val="00D21FA6"/>
    <w:rsid w:val="00D2319A"/>
    <w:rsid w:val="00D2405A"/>
    <w:rsid w:val="00D255DE"/>
    <w:rsid w:val="00D27C8D"/>
    <w:rsid w:val="00D30C44"/>
    <w:rsid w:val="00D31CFF"/>
    <w:rsid w:val="00D36643"/>
    <w:rsid w:val="00D55B4B"/>
    <w:rsid w:val="00D620EF"/>
    <w:rsid w:val="00D66418"/>
    <w:rsid w:val="00D67FBD"/>
    <w:rsid w:val="00D70C8A"/>
    <w:rsid w:val="00D718C7"/>
    <w:rsid w:val="00D7439E"/>
    <w:rsid w:val="00D835FE"/>
    <w:rsid w:val="00D85B30"/>
    <w:rsid w:val="00D86BD9"/>
    <w:rsid w:val="00D873A5"/>
    <w:rsid w:val="00D91BC9"/>
    <w:rsid w:val="00D96925"/>
    <w:rsid w:val="00DA0839"/>
    <w:rsid w:val="00DA6405"/>
    <w:rsid w:val="00DB1A0B"/>
    <w:rsid w:val="00DB1A50"/>
    <w:rsid w:val="00DB34F1"/>
    <w:rsid w:val="00DB4E2C"/>
    <w:rsid w:val="00DC20CB"/>
    <w:rsid w:val="00DC3B9B"/>
    <w:rsid w:val="00DC456A"/>
    <w:rsid w:val="00DC5462"/>
    <w:rsid w:val="00DD3E9A"/>
    <w:rsid w:val="00DE5FC3"/>
    <w:rsid w:val="00DE7B84"/>
    <w:rsid w:val="00DF1B28"/>
    <w:rsid w:val="00DF428B"/>
    <w:rsid w:val="00DF4747"/>
    <w:rsid w:val="00E032F0"/>
    <w:rsid w:val="00E07776"/>
    <w:rsid w:val="00E11DA3"/>
    <w:rsid w:val="00E13D65"/>
    <w:rsid w:val="00E160C3"/>
    <w:rsid w:val="00E217FB"/>
    <w:rsid w:val="00E31F47"/>
    <w:rsid w:val="00E365CE"/>
    <w:rsid w:val="00E4016C"/>
    <w:rsid w:val="00E40434"/>
    <w:rsid w:val="00E44743"/>
    <w:rsid w:val="00E47131"/>
    <w:rsid w:val="00E50016"/>
    <w:rsid w:val="00E504CA"/>
    <w:rsid w:val="00E523C8"/>
    <w:rsid w:val="00E53C9D"/>
    <w:rsid w:val="00E631FC"/>
    <w:rsid w:val="00E66735"/>
    <w:rsid w:val="00E6698F"/>
    <w:rsid w:val="00E674CC"/>
    <w:rsid w:val="00E72072"/>
    <w:rsid w:val="00E74E43"/>
    <w:rsid w:val="00E75066"/>
    <w:rsid w:val="00E76EF5"/>
    <w:rsid w:val="00E81652"/>
    <w:rsid w:val="00E83235"/>
    <w:rsid w:val="00E856B8"/>
    <w:rsid w:val="00E85BB1"/>
    <w:rsid w:val="00E86BB8"/>
    <w:rsid w:val="00E86E6A"/>
    <w:rsid w:val="00E91FD2"/>
    <w:rsid w:val="00EA22BC"/>
    <w:rsid w:val="00EA2FDE"/>
    <w:rsid w:val="00EB1F48"/>
    <w:rsid w:val="00EB376F"/>
    <w:rsid w:val="00EB4568"/>
    <w:rsid w:val="00EB4718"/>
    <w:rsid w:val="00EC3533"/>
    <w:rsid w:val="00EC625F"/>
    <w:rsid w:val="00ED5785"/>
    <w:rsid w:val="00EE164D"/>
    <w:rsid w:val="00EE223F"/>
    <w:rsid w:val="00EE26B9"/>
    <w:rsid w:val="00EE58D2"/>
    <w:rsid w:val="00EE6B7F"/>
    <w:rsid w:val="00F012BB"/>
    <w:rsid w:val="00F014C1"/>
    <w:rsid w:val="00F07D96"/>
    <w:rsid w:val="00F10F06"/>
    <w:rsid w:val="00F25337"/>
    <w:rsid w:val="00F31475"/>
    <w:rsid w:val="00F337BC"/>
    <w:rsid w:val="00F34340"/>
    <w:rsid w:val="00F34415"/>
    <w:rsid w:val="00F34CB4"/>
    <w:rsid w:val="00F37BA4"/>
    <w:rsid w:val="00F40A28"/>
    <w:rsid w:val="00F43499"/>
    <w:rsid w:val="00F43D35"/>
    <w:rsid w:val="00F45CB7"/>
    <w:rsid w:val="00F56EB2"/>
    <w:rsid w:val="00F60586"/>
    <w:rsid w:val="00F62DD7"/>
    <w:rsid w:val="00F71189"/>
    <w:rsid w:val="00F75918"/>
    <w:rsid w:val="00F84A3F"/>
    <w:rsid w:val="00F87BBE"/>
    <w:rsid w:val="00F954C1"/>
    <w:rsid w:val="00F974E8"/>
    <w:rsid w:val="00F9776D"/>
    <w:rsid w:val="00F97D8A"/>
    <w:rsid w:val="00FA15C1"/>
    <w:rsid w:val="00FA1FD8"/>
    <w:rsid w:val="00FA3FC8"/>
    <w:rsid w:val="00FA42B4"/>
    <w:rsid w:val="00FA506A"/>
    <w:rsid w:val="00FB3907"/>
    <w:rsid w:val="00FB4033"/>
    <w:rsid w:val="00FC0DA7"/>
    <w:rsid w:val="00FC5A75"/>
    <w:rsid w:val="00FC69BB"/>
    <w:rsid w:val="00FC76DE"/>
    <w:rsid w:val="00FD100E"/>
    <w:rsid w:val="00FD7291"/>
    <w:rsid w:val="00FE4DC1"/>
    <w:rsid w:val="00FF0E95"/>
    <w:rsid w:val="00FF2AF5"/>
    <w:rsid w:val="00FF3691"/>
    <w:rsid w:val="00FF399E"/>
    <w:rsid w:val="00FF7A8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9963A"/>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65B2"/>
    <w:pPr>
      <w:ind w:left="720"/>
      <w:contextualSpacing/>
    </w:pPr>
  </w:style>
  <w:style w:type="character" w:styleId="UnresolvedMention">
    <w:name w:val="Unresolved Mention"/>
    <w:basedOn w:val="DefaultParagraphFont"/>
    <w:uiPriority w:val="99"/>
    <w:semiHidden/>
    <w:unhideWhenUsed/>
    <w:rsid w:val="00D835FE"/>
    <w:rPr>
      <w:color w:val="605E5C"/>
      <w:shd w:val="clear" w:color="auto" w:fill="E1DFDD"/>
    </w:rPr>
  </w:style>
  <w:style w:type="character" w:styleId="CommentReference">
    <w:name w:val="annotation reference"/>
    <w:basedOn w:val="DefaultParagraphFont"/>
    <w:uiPriority w:val="99"/>
    <w:semiHidden/>
    <w:unhideWhenUsed/>
    <w:rsid w:val="00605440"/>
    <w:rPr>
      <w:sz w:val="16"/>
      <w:szCs w:val="16"/>
    </w:rPr>
  </w:style>
  <w:style w:type="paragraph" w:styleId="CommentText">
    <w:name w:val="annotation text"/>
    <w:basedOn w:val="Normal"/>
    <w:link w:val="CommentTextChar"/>
    <w:uiPriority w:val="99"/>
    <w:semiHidden/>
    <w:unhideWhenUsed/>
    <w:rsid w:val="00605440"/>
    <w:rPr>
      <w:sz w:val="20"/>
      <w:szCs w:val="20"/>
    </w:rPr>
  </w:style>
  <w:style w:type="character" w:customStyle="1" w:styleId="CommentTextChar">
    <w:name w:val="Comment Text Char"/>
    <w:basedOn w:val="DefaultParagraphFont"/>
    <w:link w:val="CommentText"/>
    <w:uiPriority w:val="99"/>
    <w:semiHidden/>
    <w:rsid w:val="00605440"/>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05440"/>
    <w:rPr>
      <w:b/>
      <w:bCs/>
    </w:rPr>
  </w:style>
  <w:style w:type="character" w:customStyle="1" w:styleId="CommentSubjectChar">
    <w:name w:val="Comment Subject Char"/>
    <w:basedOn w:val="CommentTextChar"/>
    <w:link w:val="CommentSubject"/>
    <w:uiPriority w:val="99"/>
    <w:semiHidden/>
    <w:rsid w:val="00605440"/>
    <w:rPr>
      <w:rFonts w:ascii="Times New Roman" w:hAnsi="Times New Roman"/>
      <w:b/>
      <w:bCs/>
      <w:lang w:eastAsia="en-US"/>
    </w:rPr>
  </w:style>
  <w:style w:type="character" w:customStyle="1" w:styleId="dlxnowrap">
    <w:name w:val="dlxnowrap"/>
    <w:basedOn w:val="DefaultParagraphFont"/>
    <w:rsid w:val="00672D25"/>
  </w:style>
  <w:style w:type="paragraph" w:customStyle="1" w:styleId="xmsonormal">
    <w:name w:val="x_msonormal"/>
    <w:basedOn w:val="Normal"/>
    <w:rsid w:val="00C67DDF"/>
    <w:pPr>
      <w:widowControl/>
      <w:spacing w:before="100" w:beforeAutospacing="1" w:after="100" w:afterAutospacing="1"/>
      <w:jc w:val="left"/>
    </w:pPr>
    <w:rPr>
      <w:rFonts w:eastAsia="Times New Roman"/>
      <w:szCs w:val="24"/>
      <w:lang w:eastAsia="lv-LV"/>
    </w:rPr>
  </w:style>
  <w:style w:type="paragraph" w:styleId="FootnoteText">
    <w:name w:val="footnote text"/>
    <w:basedOn w:val="Normal"/>
    <w:link w:val="FootnoteTextChar"/>
    <w:semiHidden/>
    <w:unhideWhenUsed/>
    <w:rsid w:val="001D14BF"/>
    <w:pPr>
      <w:jc w:val="left"/>
    </w:pPr>
    <w:rPr>
      <w:sz w:val="20"/>
      <w:szCs w:val="20"/>
    </w:rPr>
  </w:style>
  <w:style w:type="character" w:customStyle="1" w:styleId="FootnoteTextChar">
    <w:name w:val="Footnote Text Char"/>
    <w:basedOn w:val="DefaultParagraphFont"/>
    <w:link w:val="FootnoteText"/>
    <w:semiHidden/>
    <w:rsid w:val="001D14BF"/>
    <w:rPr>
      <w:rFonts w:ascii="Times New Roman" w:hAnsi="Times New Roman"/>
      <w:lang w:eastAsia="en-US"/>
    </w:rPr>
  </w:style>
  <w:style w:type="character" w:styleId="FootnoteReference">
    <w:name w:val="footnote reference"/>
    <w:basedOn w:val="DefaultParagraphFont"/>
    <w:semiHidden/>
    <w:unhideWhenUsed/>
    <w:rsid w:val="001D14BF"/>
    <w:rPr>
      <w:vertAlign w:val="superscript"/>
    </w:rPr>
  </w:style>
  <w:style w:type="paragraph" w:styleId="NormalWeb">
    <w:name w:val="Normal (Web)"/>
    <w:basedOn w:val="Normal"/>
    <w:uiPriority w:val="99"/>
    <w:unhideWhenUsed/>
    <w:rsid w:val="00B07040"/>
    <w:pPr>
      <w:widowControl/>
      <w:jc w:val="left"/>
    </w:pPr>
    <w:rPr>
      <w:rFonts w:eastAsiaTheme="minorHAnsi"/>
      <w:szCs w:val="24"/>
      <w:lang w:eastAsia="lv-LV"/>
    </w:rPr>
  </w:style>
  <w:style w:type="character" w:styleId="Strong">
    <w:name w:val="Strong"/>
    <w:basedOn w:val="DefaultParagraphFont"/>
    <w:uiPriority w:val="22"/>
    <w:qFormat/>
    <w:rsid w:val="009A7716"/>
    <w:rPr>
      <w:b/>
      <w:bCs/>
    </w:rPr>
  </w:style>
  <w:style w:type="character" w:customStyle="1" w:styleId="acopre">
    <w:name w:val="acopre"/>
    <w:basedOn w:val="DefaultParagraphFont"/>
    <w:rsid w:val="00F07D96"/>
  </w:style>
  <w:style w:type="character" w:styleId="Emphasis">
    <w:name w:val="Emphasis"/>
    <w:basedOn w:val="DefaultParagraphFont"/>
    <w:uiPriority w:val="20"/>
    <w:qFormat/>
    <w:rsid w:val="00F07D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3703">
      <w:bodyDiv w:val="1"/>
      <w:marLeft w:val="0"/>
      <w:marRight w:val="0"/>
      <w:marTop w:val="0"/>
      <w:marBottom w:val="0"/>
      <w:divBdr>
        <w:top w:val="none" w:sz="0" w:space="0" w:color="auto"/>
        <w:left w:val="none" w:sz="0" w:space="0" w:color="auto"/>
        <w:bottom w:val="none" w:sz="0" w:space="0" w:color="auto"/>
        <w:right w:val="none" w:sz="0" w:space="0" w:color="auto"/>
      </w:divBdr>
    </w:div>
    <w:div w:id="293799621">
      <w:bodyDiv w:val="1"/>
      <w:marLeft w:val="0"/>
      <w:marRight w:val="0"/>
      <w:marTop w:val="0"/>
      <w:marBottom w:val="0"/>
      <w:divBdr>
        <w:top w:val="none" w:sz="0" w:space="0" w:color="auto"/>
        <w:left w:val="none" w:sz="0" w:space="0" w:color="auto"/>
        <w:bottom w:val="none" w:sz="0" w:space="0" w:color="auto"/>
        <w:right w:val="none" w:sz="0" w:space="0" w:color="auto"/>
      </w:divBdr>
    </w:div>
    <w:div w:id="517735649">
      <w:bodyDiv w:val="1"/>
      <w:marLeft w:val="0"/>
      <w:marRight w:val="0"/>
      <w:marTop w:val="0"/>
      <w:marBottom w:val="0"/>
      <w:divBdr>
        <w:top w:val="none" w:sz="0" w:space="0" w:color="auto"/>
        <w:left w:val="none" w:sz="0" w:space="0" w:color="auto"/>
        <w:bottom w:val="none" w:sz="0" w:space="0" w:color="auto"/>
        <w:right w:val="none" w:sz="0" w:space="0" w:color="auto"/>
      </w:divBdr>
    </w:div>
    <w:div w:id="695739907">
      <w:bodyDiv w:val="1"/>
      <w:marLeft w:val="0"/>
      <w:marRight w:val="0"/>
      <w:marTop w:val="0"/>
      <w:marBottom w:val="0"/>
      <w:divBdr>
        <w:top w:val="none" w:sz="0" w:space="0" w:color="auto"/>
        <w:left w:val="none" w:sz="0" w:space="0" w:color="auto"/>
        <w:bottom w:val="none" w:sz="0" w:space="0" w:color="auto"/>
        <w:right w:val="none" w:sz="0" w:space="0" w:color="auto"/>
      </w:divBdr>
    </w:div>
    <w:div w:id="775952640">
      <w:bodyDiv w:val="1"/>
      <w:marLeft w:val="0"/>
      <w:marRight w:val="0"/>
      <w:marTop w:val="0"/>
      <w:marBottom w:val="0"/>
      <w:divBdr>
        <w:top w:val="none" w:sz="0" w:space="0" w:color="auto"/>
        <w:left w:val="none" w:sz="0" w:space="0" w:color="auto"/>
        <w:bottom w:val="none" w:sz="0" w:space="0" w:color="auto"/>
        <w:right w:val="none" w:sz="0" w:space="0" w:color="auto"/>
      </w:divBdr>
    </w:div>
    <w:div w:id="997995378">
      <w:bodyDiv w:val="1"/>
      <w:marLeft w:val="0"/>
      <w:marRight w:val="0"/>
      <w:marTop w:val="0"/>
      <w:marBottom w:val="0"/>
      <w:divBdr>
        <w:top w:val="none" w:sz="0" w:space="0" w:color="auto"/>
        <w:left w:val="none" w:sz="0" w:space="0" w:color="auto"/>
        <w:bottom w:val="none" w:sz="0" w:space="0" w:color="auto"/>
        <w:right w:val="none" w:sz="0" w:space="0" w:color="auto"/>
      </w:divBdr>
    </w:div>
    <w:div w:id="1174032295">
      <w:bodyDiv w:val="1"/>
      <w:marLeft w:val="0"/>
      <w:marRight w:val="0"/>
      <w:marTop w:val="0"/>
      <w:marBottom w:val="0"/>
      <w:divBdr>
        <w:top w:val="none" w:sz="0" w:space="0" w:color="auto"/>
        <w:left w:val="none" w:sz="0" w:space="0" w:color="auto"/>
        <w:bottom w:val="none" w:sz="0" w:space="0" w:color="auto"/>
        <w:right w:val="none" w:sz="0" w:space="0" w:color="auto"/>
      </w:divBdr>
    </w:div>
    <w:div w:id="1277954605">
      <w:bodyDiv w:val="1"/>
      <w:marLeft w:val="0"/>
      <w:marRight w:val="0"/>
      <w:marTop w:val="0"/>
      <w:marBottom w:val="0"/>
      <w:divBdr>
        <w:top w:val="none" w:sz="0" w:space="0" w:color="auto"/>
        <w:left w:val="none" w:sz="0" w:space="0" w:color="auto"/>
        <w:bottom w:val="none" w:sz="0" w:space="0" w:color="auto"/>
        <w:right w:val="none" w:sz="0" w:space="0" w:color="auto"/>
      </w:divBdr>
    </w:div>
    <w:div w:id="1432044271">
      <w:bodyDiv w:val="1"/>
      <w:marLeft w:val="0"/>
      <w:marRight w:val="0"/>
      <w:marTop w:val="0"/>
      <w:marBottom w:val="0"/>
      <w:divBdr>
        <w:top w:val="none" w:sz="0" w:space="0" w:color="auto"/>
        <w:left w:val="none" w:sz="0" w:space="0" w:color="auto"/>
        <w:bottom w:val="none" w:sz="0" w:space="0" w:color="auto"/>
        <w:right w:val="none" w:sz="0" w:space="0" w:color="auto"/>
      </w:divBdr>
    </w:div>
    <w:div w:id="1466462883">
      <w:bodyDiv w:val="1"/>
      <w:marLeft w:val="0"/>
      <w:marRight w:val="0"/>
      <w:marTop w:val="0"/>
      <w:marBottom w:val="0"/>
      <w:divBdr>
        <w:top w:val="none" w:sz="0" w:space="0" w:color="auto"/>
        <w:left w:val="none" w:sz="0" w:space="0" w:color="auto"/>
        <w:bottom w:val="none" w:sz="0" w:space="0" w:color="auto"/>
        <w:right w:val="none" w:sz="0" w:space="0" w:color="auto"/>
      </w:divBdr>
    </w:div>
    <w:div w:id="1631083432">
      <w:bodyDiv w:val="1"/>
      <w:marLeft w:val="0"/>
      <w:marRight w:val="0"/>
      <w:marTop w:val="0"/>
      <w:marBottom w:val="0"/>
      <w:divBdr>
        <w:top w:val="none" w:sz="0" w:space="0" w:color="auto"/>
        <w:left w:val="none" w:sz="0" w:space="0" w:color="auto"/>
        <w:bottom w:val="none" w:sz="0" w:space="0" w:color="auto"/>
        <w:right w:val="none" w:sz="0" w:space="0" w:color="auto"/>
      </w:divBdr>
    </w:div>
    <w:div w:id="1660421836">
      <w:bodyDiv w:val="1"/>
      <w:marLeft w:val="0"/>
      <w:marRight w:val="0"/>
      <w:marTop w:val="0"/>
      <w:marBottom w:val="0"/>
      <w:divBdr>
        <w:top w:val="none" w:sz="0" w:space="0" w:color="auto"/>
        <w:left w:val="none" w:sz="0" w:space="0" w:color="auto"/>
        <w:bottom w:val="none" w:sz="0" w:space="0" w:color="auto"/>
        <w:right w:val="none" w:sz="0" w:space="0" w:color="auto"/>
      </w:divBdr>
    </w:div>
    <w:div w:id="1722360107">
      <w:bodyDiv w:val="1"/>
      <w:marLeft w:val="0"/>
      <w:marRight w:val="0"/>
      <w:marTop w:val="0"/>
      <w:marBottom w:val="0"/>
      <w:divBdr>
        <w:top w:val="none" w:sz="0" w:space="0" w:color="auto"/>
        <w:left w:val="none" w:sz="0" w:space="0" w:color="auto"/>
        <w:bottom w:val="none" w:sz="0" w:space="0" w:color="auto"/>
        <w:right w:val="none" w:sz="0" w:space="0" w:color="auto"/>
      </w:divBdr>
    </w:div>
    <w:div w:id="190599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ene.Zarina@t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6441</Words>
  <Characters>3672</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konceptuālā ziņojuma projektu “Par administratīvo reģionu izveidi”</vt:lpstr>
      <vt:lpstr>Par konceptuālā ziņojuma projektu “Par administratīvo reģionu izveidi”</vt:lpstr>
    </vt:vector>
  </TitlesOfParts>
  <Company>Tieslietu ministrija</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konceptuālā ziņojuma projektu “Par administratīvo reģionu izveidi”</dc:title>
  <dc:subject>Atzinums</dc:subject>
  <dc:creator>Liene Zariņa</dc:creator>
  <dc:description>67036905, Liene.Zarina@tm.gov.lv</dc:description>
  <cp:lastModifiedBy>Veronika Jurča</cp:lastModifiedBy>
  <cp:revision>2</cp:revision>
  <cp:lastPrinted>2019-01-17T12:00:00Z</cp:lastPrinted>
  <dcterms:created xsi:type="dcterms:W3CDTF">2020-11-09T08:41:00Z</dcterms:created>
  <dcterms:modified xsi:type="dcterms:W3CDTF">2020-11-09T08:41:00Z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