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03.06.2025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03.06.2025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