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24-TA-919: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2. komponentes "Digitālā transformācija" 2.1. reformu un investīciju virziena "Valsts pārvaldes, tai skaitā pašvaldību, digitālā transformācija" projektu progresu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2.1. reformu un investīciju virziena "Valsts pārvaldes, tai skaitā pašvaldību, digitālā transformācija" projektu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projektu ar 2. komponentes "Digitālā transformācija" 2.1. reformu un investīciju rādītājiem un to sasniegšanas termiņiem, un informāciju par riskiem rādītāju sasniegšanā,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 Greiškāne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2.1. reformu un investīciju virziena "Valsts pārvaldes, tai skaitā pašvaldību, digitālā transformācija" projektu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2.2.punktā sniegto informāciju par 2.1.1.1.i. investīcijas nolūka “Finanšu dokumentu aprites digitalizācija, izveidojot centralizētu finanšu dokumentu maiņvietu” projekta kavēšanu, lūdzam </w:t>
            </w:r>
            <w:r w:rsidR="00000000" w:rsidRPr="00000000" w:rsidDel="00000000">
              <w:rPr>
                <w:rtl w:val="0"/>
              </w:rPr>
              <w:t xml:space="preserve">novērtēt, vai šī aizkavēšanās ietekmēs investīcijas ieviešanu, rezultātus un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 (Jevgēnijs Burovs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2.1. reformu un investīciju virziena "Valsts pārvaldes, tai skaitā pašvaldību, digitālā transformācija" projektu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projektu ar informāciju, vai finansējuma novirzīšana 1,26 milj. </w:t>
            </w:r>
            <w:r w:rsidR="00000000" w:rsidRPr="00000000" w:rsidDel="00000000">
              <w:rPr>
                <w:i w:val="1"/>
                <w:rtl w:val="0"/>
              </w:rPr>
              <w:t xml:space="preserve">euro </w:t>
            </w:r>
            <w:r w:rsidR="00000000" w:rsidRPr="00000000" w:rsidDel="00000000">
              <w:rPr>
                <w:rtl w:val="0"/>
              </w:rPr>
              <w:t xml:space="preserve">apmērā Valsts reģionālās attīstības aģentūras projektam Nr.2.1.3.1.i.0/1/23/I/VARAM/004 neietekmēs Atveseļošanas un noturības mehānisma plāna 2.1. reformu un investīciju virziena "Valsts pārvaldes, tai skaitā pašvaldību, digitālā transformācija" apstiprinātos uzraudzības rādītājus un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 (Jevgēnijs Burovs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2.1. reformu un investīciju virziena "Valsts pārvaldes, tai skaitā pašvaldību, digitālā transformācija" projektu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2024.gada 28.marta sēdē (prot. Nr. 13 46. §) tika apstiprināta investīcijas 2.1.2.2.i. “Iekšlietu ministrijas Informācijas centra mākoņdatošanas pakalpojumu attīstība valsts federētā mākoņa ietvaros” pase (22-TA-3841), lūdzam aktualizēt informatīvā ziņojuma projekta sadaļā “3. Turpmākās VARAM prioritātes 2.1. reformu un investīciju virziena projektu uzsākšanas procesa veicināšanai”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2.1. reformu un investīciju virziena "Valsts pārvaldes, tai skaitā pašvaldību, digitālā transformācija" projektu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3.attēlā arī Izglītības un zinātnes ministrijas abus projektus norādīt atsevišķi, lai sniegtu informāciju par katram projektam paredzēto finansējumu un korekti attēlotu plānoto projektu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Atveseļošanas un noturības mehānisma plāna 2.komponentes “Digitālā transformācija" 2.1. reformu un investīciju virziena "Valsts pārvaldes, tai skaitā pašvaldību, digitālā transformācija" investīcijas 2.1.3.1.i. finansējumu 1 260 000 euro apmērā novirzīt Valsts reģionālās attīstības aģentūras projekta Nr.2.1.3.1.i.0/1/23/I/VARAM/004 “Vienotā datu koplietošanas platforma publiskā sektora un tautsaimniecības datu koplietošanai nacionāli un Eiropas datu telpas ietvaros, t. sk. ieviešot risinājumus datu depersonalizācijai, kā arī personas pārvaldītai un kontrolētai datu koplietošanai” papildināšanai, veicot atbilstošos grozījumus Ministru kabineta 2023.gada 27.jūnija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2.1.3.1.i. investīcijas finansējums 1 260 000 </w:t>
            </w:r>
            <w:r w:rsidR="00000000" w:rsidRPr="00000000" w:rsidDel="00000000">
              <w:rPr>
                <w:i w:val="1"/>
                <w:rtl w:val="0"/>
              </w:rPr>
              <w:t xml:space="preserve">euro </w:t>
            </w:r>
            <w:r w:rsidR="00000000" w:rsidRPr="00000000" w:rsidDel="00000000">
              <w:rPr>
                <w:rtl w:val="0"/>
              </w:rPr>
              <w:t xml:space="preserve">apmērā ir Atveseļošanas fonda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 (Jevgēnijs Burovs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24-TA-919</w:t>
    </w:r>
    <w:r>
      <w:br/>
    </w:r>
    <w:r w:rsidR="00000000" w:rsidRPr="00000000" w:rsidDel="00000000">
      <w:rPr>
        <w:rtl w:val="0"/>
      </w:rPr>
      <w:t xml:space="preserve">Izdrukāts 15.04.2024.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24-TA-919</w:t>
    </w:r>
    <w:r>
      <w:br/>
    </w:r>
    <w:r w:rsidR="00000000" w:rsidRPr="00000000" w:rsidDel="00000000">
      <w:rPr>
        <w:rtl w:val="0"/>
      </w:rPr>
      <w:t xml:space="preserve">Izdrukāts 15.04.2024.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Atzinumi_24-TA-919.docx</dc:title>
</cp:coreProperties>
</file>

<file path=docProps/custom.xml><?xml version="1.0" encoding="utf-8"?>
<Properties xmlns="http://schemas.openxmlformats.org/officeDocument/2006/custom-properties" xmlns:vt="http://schemas.openxmlformats.org/officeDocument/2006/docPropsVTypes"/>
</file>