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19.02.2024.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19.02.2024.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Atzinumi_23-TA-2725.docx</dc:title>
</cp:coreProperties>
</file>

<file path=docProps/custom.xml><?xml version="1.0" encoding="utf-8"?>
<Properties xmlns="http://schemas.openxmlformats.org/officeDocument/2006/custom-properties" xmlns:vt="http://schemas.openxmlformats.org/officeDocument/2006/docPropsVTypes"/>
</file>