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4.09.2025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24.09.2025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