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dalību OECD laika periodā no 2022. gada jūlija līdz 2023. gada jūlijam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Informatīvā ziņojuma projekts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Izteikt Informatīvā ziņojuma 9. lpp. zem sadaļas </w:t>
            </w:r>
            <w:r w:rsidR="00000000" w:rsidRPr="00000000" w:rsidDel="00000000">
              <w:rPr>
                <w:i w:val="1"/>
                <w:rtl w:val="0"/>
              </w:rPr>
              <w:t xml:space="preserve">Izglītība</w:t>
            </w:r>
            <w:r w:rsidR="00000000" w:rsidRPr="00000000" w:rsidDel="00000000">
              <w:rPr>
                <w:rtl w:val="0"/>
              </w:rPr>
              <w:t xml:space="preserve"> pirmo teikumu jaunā redakcijā.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Kopš 2000. gada Latvija piedalās OECD PISA (Starptautiskā skolēnu novērtēšanas programma) pētījumos, kas notiek reizi 3 gados (pēc PISA 2025 pētījuma – reizi 4 gados).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Baiba Jurkevica (IZM)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23-TA-2287</w:t>
    </w:r>
    <w:r>
      <w:br/>
    </w:r>
    <w:r w:rsidR="00000000" w:rsidRPr="00000000" w:rsidDel="00000000">
      <w:rPr>
        <w:rtl w:val="0"/>
      </w:rPr>
      <w:t xml:space="preserve">Izdrukāts 18.09.2023. 21.35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23-TA-2287</w:t>
    </w:r>
    <w:r>
      <w:br/>
    </w:r>
    <w:r w:rsidR="00000000" w:rsidRPr="00000000" w:rsidDel="00000000">
      <w:rPr>
        <w:rtl w:val="0"/>
      </w:rPr>
      <w:t xml:space="preserve">Izdrukāts 18.09.2023. 21.35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