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24.05.2023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24.05.2023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