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25-TA-1802: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10. decembra noteikumos Nr. 807 "Emisijas kvotu izsolīšanas instrumenta finansēto projektu atklāta konkursa "Siltumnīcefekta gāzu emisiju samazināšana Iekšlietu ministrijas sistēmas iestāžu un pašvaldību policijas institūciju ēkās"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 sadaļu atbilstoši </w:t>
            </w:r>
            <w:r w:rsidR="00000000" w:rsidRPr="00000000" w:rsidDel="00000000">
              <w:rPr>
                <w:i w:val="1"/>
                <w:rtl w:val="0"/>
              </w:rPr>
              <w:t xml:space="preserve">Horizontālā principa “Energoefektivitāte pirmajā vietā” vadlīnijās īstenošanai un uzraudzībai (2021-2027</w:t>
            </w:r>
            <w:r w:rsidR="00000000" w:rsidRPr="00000000" w:rsidDel="00000000">
              <w:rPr>
                <w:rtl w:val="0"/>
              </w:rPr>
              <w:t xml:space="preserve">) noteiktajām prasībām, proti, norādīt informāciju par konkursa "Siltumnīcefekta gāzu emisiju samazināšana Iekšlietu ministrijas sistēmas iestāžu un pašvaldību policijas institūciju ēkās" ietekmi uz horizontālo principu “Energoefektivitāte pirmajā vietā” (HP), kā arī sniegt informāciju par to, kādas vispārīgās un specifiskās darbības ieteicams īstenot projektos, kādi HP rādītāji un kāds HP kritērijs tiks piemērots projektu iesniegumu vērtēšanā – kvalitātes kritērijs vai specifiskais atbilstības kritērijs.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25-TA-1802</w:t>
    </w:r>
    <w:r>
      <w:br/>
    </w:r>
    <w:r w:rsidR="00000000" w:rsidRPr="00000000" w:rsidDel="00000000">
      <w:rPr>
        <w:rtl w:val="0"/>
      </w:rPr>
      <w:t xml:space="preserve">Izdrukāts 27.10.2025. 19.16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25-TA-1802</w:t>
    </w:r>
    <w:r>
      <w:br/>
    </w:r>
    <w:r w:rsidR="00000000" w:rsidRPr="00000000" w:rsidDel="00000000">
      <w:rPr>
        <w:rtl w:val="0"/>
      </w:rPr>
      <w:t xml:space="preserve">Izdrukāts 27.10.2025. 19.16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Atzinumi_25-TA-1802.docx</dc:title>
</cp:coreProperties>
</file>

<file path=docProps/custom.xml><?xml version="1.0" encoding="utf-8"?>
<Properties xmlns="http://schemas.openxmlformats.org/officeDocument/2006/custom-properties" xmlns:vt="http://schemas.openxmlformats.org/officeDocument/2006/docPropsVTypes"/>
</file>