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informatīvu luminiscējošu zīmju “Patvertne” iegādi un uzstādīšanu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 Instrukcija par informatīvu luminiscējošu zīmju “Patvertne” izvietošanas un vizuālā noformējuma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ugunsdzēsības un glābšanas dienestam līdz 2024.gada 22.novembrim veikt informatīvo luminiscējošo zīmju “Patvertne” iegādāti, kas izstrādātas atbilstoši šā rīkojuma pielikuma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1.2. apakšpunktu un norādīt, ka Valsts ugunsdzēsības un glābšanas dienests veiks informatīvo luminiscējošo zīmju “Patvertne” iegādāti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(vai to iestādēm)  un pašvaldībām (vai to iestādēm)  līdz 2024.gada 1.decembrim nodrošināt informatīvu luminiscējošu zīmju “Patvertne” izvietošanu uz tām piederošām ēkām, atbilstoši šā  rīkojuma pielikuma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 punktā norādīts termiņš – 2024.gada 1. decembris, līdz kuram jānodrošina zīmju “Patvertne” izvietošana. Savukārt anotācijas 1.3.punkta sadaļā “Risinājuma apraksts”  minēts, ka pašvaldībām šīs zīmes jāuzstāda līdz 2024.gada 8. decembrim. Līdz ar to lūdzam salāgot rīkojuma projektā un anotācijā norādītos zīmju izvietošanas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no valsts budžeta programmas 02.00.00 “Līdzekļi neparedzētiem gadījumiem” piešķirt  finansējumu 2024. gadā ne vairāk kā 32 328 euro apmērā šā  rīkojuma 1.2. punktā minēto izdevumu segšanai, kas saistīti ar informatīvo luminiscējošo zīmju “Patvertne” iegādi.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6.punkts paredz Finanšu ministrijai no valsts budžeta programmas 02.00.00 “Līdzekļi neparedzētiem gadījumiem” piešķirt  finansējumu 2024. gadā ne vairāk kā 32 328 euro apmērā. Vēršam uzmanību, ka atbilstoši anotācijā sniegtajai informācijai, matemātiskais aprēķins veido 32 340 euro (vienas zīmes izmaksas 15 euro x 2156 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Iekšlietu ministrijai normatīvajos aktos noteiktajā kārtībā sagatavot un iesniegt pieprasījumu Finanšu ministrijā par šā rīkojuma par 1.2. apakšpunktā noteikto informatīvo luminiscējošo zīmju “Patvertne” iegādei atbilstoši faktiski izlietotajam finanšu līdzekļu apmēram piešķiršanu no valsts budžeta programmas 02.00.00 “Līdzekļi neparedzētiem gadījumiem” atbilstoši nepieciešamajam finansējuma apmēram, nepārsniedzot šā rīkojuma 6.punktā noteikto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projekta 7.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normatīvajos aktos noteiktajā kārtībā sagatavot un iesniegt pieprasījumu Finanšu ministrijā līdzekļu piešķiršanai no valsts budžeta programmas 02.00.00 “Līdzekļi neparedzētiem gadījumiem” par šā rīkojuma par 1.2. apakšpunktā noteikto informatīvo luminiscējošo zīmju “Patvertne” iegādi atbilstoši faktiski izlietotajam finanšu līdzekļu apmēram, nepārsniedzot šā rīkojuma 6.punktā noteikto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sadaļu un 5. rindā norādīto skaitli bez “-” zīmes pārcelt uz 4 rindu.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16.09.2024.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16.09.2024.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Atzinumi_24-TA-2126.docx</dc:title>
</cp:coreProperties>
</file>

<file path=docProps/custom.xml><?xml version="1.0" encoding="utf-8"?>
<Properties xmlns="http://schemas.openxmlformats.org/officeDocument/2006/custom-properties" xmlns:vt="http://schemas.openxmlformats.org/officeDocument/2006/docPropsVTypes"/>
</file>