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deklarēto ziņu anulēšanas procedūras vienkāršošanu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precizētajā Informatīvajā ziņojumā par deklarēto ziņu anulēšanas procedūras vienkāršošanu (turpmāk - ziņojums) ietverto informāciju un pārrunājot to arī ar Tiesu administrācijas kā VVDZ turētājas atbildīgajiem pārstāvjiem, secināms, ka  tā būtu precizējama, lai skaidri atspoguļotu un būtu saprotams, kādu informāciju pārbaudes serviss, pastāvot pamatojumam un pieprasot to, var praktiski saņemt no VVDZ (TA). Proti, ziņojumā minēts, ka "brīdī, kad Fizisko personu reģistrā personai ir aktualizēta deklarētā dzīvesvietas adrese, pārbaudes serviss no VVDZ pieprasa ziņas par adreses, kurā persona ir deklarējusi dzīvesvietas adresi, nekustamā īpašuma īpašnieku". Vēršam uzmanību, ka neprecīzi lietots jēdziens "adreses nekustamā īpašuma īpašnieks", kā arī korekti būtu precizēt minēto tādējādi, ka pārbaudes serviss tehniski var pieprasīt informāciju par nekustamā īpašuma īpašniekiem nevis īpašnieku (kas, kā jau pārrunāts kopā ar TA un IeM pārstāvjiem iepriekš - var būt arī vairāki).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Ābols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03.03.2025. atzinumā minētais iebildums attiecībā uz informācijas, kas ir saistīta ar administratīvās atbildības regulējumu neietveršanu informatīvajā ziņojumā ir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precizēt ziņojuma 3. sadaļu. Proti, ziņojuma 5. lapā ir minēts, ka "šāda uzraudzības mehānisma izveide ir saistīta ar to, ka persona, deklarējot savu dzīvesvietu un tās ietvaros sniedzot nepatiesas ziņas, ir ietekmējusi savu reputāciju, līdz ar to dzīvesvietas deklarēšanas iestāde turpmāk attiecīgu laika posmu individuāli veiks pārbaudi par turpmākā Dzīvesvietas deklarēšanas likumā 6. pantā noteiktā izpildi,  gan arī ar </w:t>
            </w:r>
            <w:r w:rsidR="00000000" w:rsidRPr="00000000" w:rsidDel="00000000">
              <w:rPr>
                <w:b w:val="1"/>
                <w:rtl w:val="0"/>
              </w:rPr>
              <w:t xml:space="preserve">prevencijas veicināšanu</w:t>
            </w:r>
            <w:r w:rsidR="00000000" w:rsidRPr="00000000" w:rsidDel="00000000">
              <w:rPr>
                <w:rtl w:val="0"/>
              </w:rPr>
              <w:t xml:space="preserve">, lai atturētu personas no nepatiesu ziņu sniegšanas, deklarējot savu dzīvesvietu".  Lūdzam precizēt ziņojumu, norādot konkrētus pasākumus prevencijas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19.03.2025.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19.03.2025.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Atzinumi_25-TA-140.docx</dc:title>
</cp:coreProperties>
</file>

<file path=docProps/custom.xml><?xml version="1.0" encoding="utf-8"?>
<Properties xmlns="http://schemas.openxmlformats.org/officeDocument/2006/custom-properties" xmlns:vt="http://schemas.openxmlformats.org/officeDocument/2006/docPropsVTypes"/>
</file>