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13.02.2024.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13.02.2024.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Atzinumi_23-TA-3152.docx</dc:title>
</cp:coreProperties>
</file>

<file path=docProps/custom.xml><?xml version="1.0" encoding="utf-8"?>
<Properties xmlns="http://schemas.openxmlformats.org/officeDocument/2006/custom-properties" xmlns:vt="http://schemas.openxmlformats.org/officeDocument/2006/docPropsVTypes"/>
</file>