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16. oktobra noteikumos Nr. 632 "Kārtība, kādā Jaunsardzes centra darbiniekam un uz Jaunsardzes centru pārvietotam profesionālā dienesta karavīram kompensē mācību izdevumus, un šo izdevumu kompensēšanas un atmaksāšanas nosacījumi"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07.06.2023.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07.06.2023.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Atzinumi_23-TA-532.docx</dc:title>
</cp:coreProperties>
</file>

<file path=docProps/custom.xml><?xml version="1.0" encoding="utf-8"?>
<Properties xmlns="http://schemas.openxmlformats.org/officeDocument/2006/custom-properties" xmlns:vt="http://schemas.openxmlformats.org/officeDocument/2006/docPropsVTypes"/>
</file>