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22-TA-2475: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11.04.2023.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11.04.2023.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Atzinumi_22-TA-2475.docx</dc:title>
</cp:coreProperties>
</file>

<file path=docProps/custom.xml><?xml version="1.0" encoding="utf-8"?>
<Properties xmlns="http://schemas.openxmlformats.org/officeDocument/2006/custom-properties" xmlns:vt="http://schemas.openxmlformats.org/officeDocument/2006/docPropsVTypes"/>
</file>