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829" w:rsidRDefault="007A0829" w:rsidP="007A0829">
      <w:pPr>
        <w:rPr>
          <w:sz w:val="22"/>
          <w:szCs w:val="22"/>
          <w:lang w:val="en-US"/>
        </w:rPr>
      </w:pPr>
      <w:r>
        <w:rPr>
          <w:b/>
          <w:bCs/>
          <w:lang w:val="en-US"/>
        </w:rPr>
        <w:t>Sent:</w:t>
      </w:r>
      <w:r>
        <w:rPr>
          <w:lang w:val="en-US"/>
        </w:rPr>
        <w:t xml:space="preserve"> Monday, July 12, 2021 9:12 AM</w:t>
      </w:r>
      <w:r>
        <w:rPr>
          <w:lang w:val="en-US"/>
        </w:rPr>
        <w:br/>
      </w:r>
      <w:r>
        <w:rPr>
          <w:b/>
          <w:bCs/>
          <w:lang w:val="en-US"/>
        </w:rPr>
        <w:t>To:</w:t>
      </w:r>
      <w:r>
        <w:rPr>
          <w:lang w:val="en-US"/>
        </w:rPr>
        <w:t xml:space="preserve"> ilze.bolsija@sam.gov.lv</w:t>
      </w:r>
      <w:r>
        <w:rPr>
          <w:lang w:val="en-US"/>
        </w:rPr>
        <w:br/>
      </w:r>
      <w:r>
        <w:rPr>
          <w:b/>
          <w:bCs/>
          <w:lang w:val="en-US"/>
        </w:rPr>
        <w:t>Cc:</w:t>
      </w:r>
      <w:r>
        <w:rPr>
          <w:lang w:val="en-US"/>
        </w:rPr>
        <w:t xml:space="preserve"> Viesturs Gertners &lt;Viesturs.Gertners@caa.gov.lv&gt;</w:t>
      </w:r>
      <w:r>
        <w:rPr>
          <w:lang w:val="en-US"/>
        </w:rPr>
        <w:br/>
      </w:r>
      <w:r>
        <w:rPr>
          <w:b/>
          <w:bCs/>
          <w:lang w:val="en-US"/>
        </w:rPr>
        <w:t>Subject: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Precizets</w:t>
      </w:r>
      <w:proofErr w:type="spellEnd"/>
      <w:r>
        <w:rPr>
          <w:lang w:val="en-US"/>
        </w:rPr>
        <w:t xml:space="preserve"> VSS - 121</w:t>
      </w:r>
    </w:p>
    <w:p w:rsidR="007A0829" w:rsidRDefault="007A0829" w:rsidP="007A0829">
      <w:pPr>
        <w:rPr>
          <w:rFonts w:eastAsiaTheme="minorHAnsi"/>
        </w:rPr>
      </w:pPr>
    </w:p>
    <w:p w:rsidR="007A0829" w:rsidRDefault="007A0829" w:rsidP="007A0829">
      <w:pPr>
        <w:pStyle w:val="NormalWeb"/>
      </w:pPr>
      <w:r>
        <w:t>Labdien!</w:t>
      </w:r>
    </w:p>
    <w:p w:rsidR="007A0829" w:rsidRDefault="007A0829" w:rsidP="007A0829">
      <w:pPr>
        <w:pStyle w:val="NormalWeb"/>
      </w:pPr>
      <w:r>
        <w:t xml:space="preserve">Latvijas Brīvo arodbiedrību savienība (LBAS) iepazinās ar precizēto MK noteikumu </w:t>
      </w:r>
      <w:proofErr w:type="spellStart"/>
      <w:r>
        <w:t>projektu"Iepriekšējās</w:t>
      </w:r>
      <w:proofErr w:type="spellEnd"/>
      <w:r>
        <w:t xml:space="preserve"> darbības pārbaudes veikšanas kārtība, civilās aviācijas gaisa kuģa apkalpes locekļa identitātes kartes un lidostas identitātes kartes izsniegšanas un anulēšanas kārtība"(VSS - 121) un to saskaņo.</w:t>
      </w:r>
    </w:p>
    <w:p w:rsidR="007A0829" w:rsidRDefault="007A0829" w:rsidP="007A0829">
      <w:r>
        <w:t xml:space="preserve">-- </w:t>
      </w:r>
      <w:r>
        <w:br/>
        <w:t>Ar cieņu,</w:t>
      </w:r>
      <w:r>
        <w:br/>
      </w:r>
      <w:r>
        <w:rPr>
          <w:b/>
          <w:bCs/>
          <w:color w:val="046710"/>
        </w:rPr>
        <w:t>Latvijas Brīvo arodbiedrību savienība (LBAS)</w:t>
      </w:r>
      <w:r>
        <w:br/>
        <w:t>Bruņinieku 29/31, Rīga</w:t>
      </w:r>
      <w:r>
        <w:br/>
        <w:t>Tālrunis 6 7270351, 6 7035960</w:t>
      </w:r>
      <w:r>
        <w:br/>
        <w:t>Fakss 6 7276649</w:t>
      </w:r>
      <w:r>
        <w:br/>
      </w:r>
      <w:hyperlink r:id="rId7" w:history="1">
        <w:r>
          <w:rPr>
            <w:rStyle w:val="Hyperlink"/>
          </w:rPr>
          <w:t>lbas@lbas.lv</w:t>
        </w:r>
      </w:hyperlink>
    </w:p>
    <w:p w:rsidR="007A0829" w:rsidRDefault="007A0829" w:rsidP="007A0829">
      <w:pPr>
        <w:spacing w:after="240"/>
      </w:pPr>
    </w:p>
    <w:p w:rsidR="007A0829" w:rsidRDefault="007A0829" w:rsidP="007A0829">
      <w:hyperlink r:id="rId8" w:history="1">
        <w:r>
          <w:rPr>
            <w:rStyle w:val="Hyperlink"/>
            <w:b/>
            <w:bCs/>
            <w:color w:val="046710"/>
          </w:rPr>
          <w:t>www.arodbiedribas.lv</w:t>
        </w:r>
      </w:hyperlink>
      <w:r>
        <w:br/>
      </w:r>
      <w:hyperlink r:id="rId9" w:history="1">
        <w:r>
          <w:rPr>
            <w:rStyle w:val="Hyperlink"/>
            <w:b/>
            <w:bCs/>
            <w:color w:val="046710"/>
          </w:rPr>
          <w:t>twitter.com/@arodbiedribas</w:t>
        </w:r>
        <w:r>
          <w:rPr>
            <w:b/>
            <w:bCs/>
            <w:color w:val="046710"/>
            <w:u w:val="single"/>
          </w:rPr>
          <w:br/>
        </w:r>
        <w:r>
          <w:rPr>
            <w:b/>
            <w:bCs/>
            <w:color w:val="046710"/>
            <w:u w:val="single"/>
          </w:rPr>
          <w:br/>
        </w:r>
      </w:hyperlink>
    </w:p>
    <w:p w:rsidR="007A0829" w:rsidRDefault="007A0829" w:rsidP="007A0829">
      <w:pPr>
        <w:spacing w:after="240"/>
      </w:pPr>
      <w:r>
        <w:rPr>
          <w:noProof/>
        </w:rPr>
        <w:drawing>
          <wp:inline distT="0" distB="0" distL="0" distR="0">
            <wp:extent cx="952500" cy="809625"/>
            <wp:effectExtent l="0" t="0" r="0" b="9525"/>
            <wp:docPr id="1" name="Picture 1" descr="cid:a33a5757.f042c550.jpg.cb876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33a5757.f042c550.jpg.cb876218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079" w:rsidRDefault="001D2079" w:rsidP="0037385C"/>
    <w:p w:rsidR="001D2079" w:rsidRPr="001D2079" w:rsidRDefault="001D2079" w:rsidP="001D2079"/>
    <w:p w:rsidR="001D2079" w:rsidRPr="001D2079" w:rsidRDefault="001D2079" w:rsidP="001D2079">
      <w:bookmarkStart w:id="0" w:name="_GoBack"/>
      <w:bookmarkEnd w:id="0"/>
    </w:p>
    <w:sectPr w:rsidR="001D2079" w:rsidRPr="001D2079" w:rsidSect="003D50F1">
      <w:footerReference w:type="default" r:id="rId12"/>
      <w:pgSz w:w="11906" w:h="16838"/>
      <w:pgMar w:top="907" w:right="1134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EBD" w:rsidRDefault="00D70EBD" w:rsidP="006A3DF6">
      <w:r>
        <w:separator/>
      </w:r>
    </w:p>
  </w:endnote>
  <w:endnote w:type="continuationSeparator" w:id="0">
    <w:p w:rsidR="00D70EBD" w:rsidRDefault="00D70EBD" w:rsidP="006A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DF6" w:rsidRPr="005B4132" w:rsidRDefault="002E57C5">
    <w:pPr>
      <w:pStyle w:val="Footer"/>
      <w:rPr>
        <w:sz w:val="22"/>
        <w:szCs w:val="22"/>
      </w:rPr>
    </w:pPr>
    <w:r>
      <w:rPr>
        <w:sz w:val="22"/>
        <w:szCs w:val="22"/>
      </w:rPr>
      <w:t>LBAS</w:t>
    </w:r>
    <w:r w:rsidR="0078149F" w:rsidRPr="0078149F">
      <w:rPr>
        <w:sz w:val="22"/>
        <w:szCs w:val="22"/>
      </w:rPr>
      <w:t>atz_</w:t>
    </w:r>
    <w:r>
      <w:rPr>
        <w:sz w:val="22"/>
        <w:szCs w:val="22"/>
      </w:rPr>
      <w:t>12</w:t>
    </w:r>
    <w:r w:rsidR="0087429C">
      <w:rPr>
        <w:sz w:val="22"/>
        <w:szCs w:val="22"/>
      </w:rPr>
      <w:t>07</w:t>
    </w:r>
    <w:r w:rsidR="0078149F" w:rsidRPr="0078149F">
      <w:rPr>
        <w:sz w:val="22"/>
        <w:szCs w:val="22"/>
      </w:rPr>
      <w:t>21_VSS</w:t>
    </w:r>
    <w:r w:rsidR="0087429C">
      <w:rPr>
        <w:sz w:val="22"/>
        <w:szCs w:val="22"/>
      </w:rPr>
      <w:t>121</w:t>
    </w:r>
    <w:r w:rsidR="005B4132" w:rsidRPr="005B4132"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EBD" w:rsidRDefault="00D70EBD" w:rsidP="006A3DF6">
      <w:r>
        <w:separator/>
      </w:r>
    </w:p>
  </w:footnote>
  <w:footnote w:type="continuationSeparator" w:id="0">
    <w:p w:rsidR="00D70EBD" w:rsidRDefault="00D70EBD" w:rsidP="006A3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A9"/>
    <w:rsid w:val="000224D3"/>
    <w:rsid w:val="00040E9F"/>
    <w:rsid w:val="000A05EA"/>
    <w:rsid w:val="000F5F58"/>
    <w:rsid w:val="00120AC0"/>
    <w:rsid w:val="00135F0C"/>
    <w:rsid w:val="00136E45"/>
    <w:rsid w:val="00152917"/>
    <w:rsid w:val="00183C32"/>
    <w:rsid w:val="001D2079"/>
    <w:rsid w:val="001D2E8D"/>
    <w:rsid w:val="001D4030"/>
    <w:rsid w:val="002872A9"/>
    <w:rsid w:val="002C20F4"/>
    <w:rsid w:val="002E57C5"/>
    <w:rsid w:val="002F3884"/>
    <w:rsid w:val="00301E63"/>
    <w:rsid w:val="0037385C"/>
    <w:rsid w:val="00374116"/>
    <w:rsid w:val="00391203"/>
    <w:rsid w:val="00395540"/>
    <w:rsid w:val="003A5812"/>
    <w:rsid w:val="003D50F1"/>
    <w:rsid w:val="00420DB8"/>
    <w:rsid w:val="00440BA2"/>
    <w:rsid w:val="004972FF"/>
    <w:rsid w:val="004C26EE"/>
    <w:rsid w:val="004D4461"/>
    <w:rsid w:val="00531460"/>
    <w:rsid w:val="005B4132"/>
    <w:rsid w:val="005C1CF1"/>
    <w:rsid w:val="005E5710"/>
    <w:rsid w:val="006029BF"/>
    <w:rsid w:val="0062478E"/>
    <w:rsid w:val="006428BE"/>
    <w:rsid w:val="00653BA5"/>
    <w:rsid w:val="00667461"/>
    <w:rsid w:val="006A3DF6"/>
    <w:rsid w:val="006C6D4D"/>
    <w:rsid w:val="006E0CA5"/>
    <w:rsid w:val="006E3A86"/>
    <w:rsid w:val="006E537B"/>
    <w:rsid w:val="00723C86"/>
    <w:rsid w:val="00775DCA"/>
    <w:rsid w:val="0078149F"/>
    <w:rsid w:val="007A0829"/>
    <w:rsid w:val="007F2FA9"/>
    <w:rsid w:val="008105D5"/>
    <w:rsid w:val="008549CE"/>
    <w:rsid w:val="0087429C"/>
    <w:rsid w:val="00924FB7"/>
    <w:rsid w:val="00A03328"/>
    <w:rsid w:val="00A11F5A"/>
    <w:rsid w:val="00A1582E"/>
    <w:rsid w:val="00A97CF9"/>
    <w:rsid w:val="00AE4E6E"/>
    <w:rsid w:val="00AF150F"/>
    <w:rsid w:val="00AF1CAC"/>
    <w:rsid w:val="00B60FF4"/>
    <w:rsid w:val="00B61044"/>
    <w:rsid w:val="00BE6EBA"/>
    <w:rsid w:val="00BF4861"/>
    <w:rsid w:val="00BF62AF"/>
    <w:rsid w:val="00BF686F"/>
    <w:rsid w:val="00C022AE"/>
    <w:rsid w:val="00C02A0C"/>
    <w:rsid w:val="00C05FCF"/>
    <w:rsid w:val="00CB39C7"/>
    <w:rsid w:val="00CD2619"/>
    <w:rsid w:val="00CD5391"/>
    <w:rsid w:val="00D70EBD"/>
    <w:rsid w:val="00D97638"/>
    <w:rsid w:val="00DA26F6"/>
    <w:rsid w:val="00DA278B"/>
    <w:rsid w:val="00DE36DF"/>
    <w:rsid w:val="00DF5D91"/>
    <w:rsid w:val="00DF6353"/>
    <w:rsid w:val="00E2281E"/>
    <w:rsid w:val="00E81B07"/>
    <w:rsid w:val="00EA6271"/>
    <w:rsid w:val="00F21DC4"/>
    <w:rsid w:val="00FD46CF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48B2F"/>
  <w15:chartTrackingRefBased/>
  <w15:docId w15:val="{CB3FB9FF-3BB9-4516-80AE-BB6361DB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72A9"/>
    <w:rPr>
      <w:color w:val="0000FF"/>
      <w:u w:val="single"/>
    </w:rPr>
  </w:style>
  <w:style w:type="paragraph" w:styleId="Header">
    <w:name w:val="header"/>
    <w:basedOn w:val="Normal"/>
    <w:link w:val="HeaderChar"/>
    <w:rsid w:val="006A3DF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6A3DF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A3DF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A3DF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F5D91"/>
    <w:rPr>
      <w:rFonts w:eastAsiaTheme="minorHAns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F5D91"/>
    <w:rPr>
      <w:rFonts w:eastAsiaTheme="minorHAnsi" w:cstheme="minorBid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A082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odbiedribas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bas@lbas.l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cid:a33a5757.f042c550.jpg.cb876218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twitter.com/@arodbiedriba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190EC-4577-444D-9392-57380A60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VK e-pasta izdruka</vt:lpstr>
    </vt:vector>
  </TitlesOfParts>
  <Company>CAA of Latvia</Company>
  <LinksUpToDate>false</LinksUpToDate>
  <CharactersWithSpaces>779</CharactersWithSpaces>
  <SharedDoc>false</SharedDoc>
  <HLinks>
    <vt:vector size="18" baseType="variant">
      <vt:variant>
        <vt:i4>1179700</vt:i4>
      </vt:variant>
      <vt:variant>
        <vt:i4>6</vt:i4>
      </vt:variant>
      <vt:variant>
        <vt:i4>0</vt:i4>
      </vt:variant>
      <vt:variant>
        <vt:i4>5</vt:i4>
      </vt:variant>
      <vt:variant>
        <vt:lpwstr>mailto:SM.Pasts@sam.gov.lv</vt:lpwstr>
      </vt:variant>
      <vt:variant>
        <vt:lpwstr/>
      </vt:variant>
      <vt:variant>
        <vt:i4>7602198</vt:i4>
      </vt:variant>
      <vt:variant>
        <vt:i4>3</vt:i4>
      </vt:variant>
      <vt:variant>
        <vt:i4>0</vt:i4>
      </vt:variant>
      <vt:variant>
        <vt:i4>5</vt:i4>
      </vt:variant>
      <vt:variant>
        <vt:lpwstr>mailto:dauks@mk.gov.lv</vt:lpwstr>
      </vt:variant>
      <vt:variant>
        <vt:lpwstr/>
      </vt:variant>
      <vt:variant>
        <vt:i4>7602198</vt:i4>
      </vt:variant>
      <vt:variant>
        <vt:i4>0</vt:i4>
      </vt:variant>
      <vt:variant>
        <vt:i4>0</vt:i4>
      </vt:variant>
      <vt:variant>
        <vt:i4>5</vt:i4>
      </vt:variant>
      <vt:variant>
        <vt:lpwstr>mailto:dauks@mk.gov.lv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LBAS e-pasta izdruka</dc:title>
  <dc:subject>atzinums</dc:subject>
  <dc:creator>LBAS</dc:creator>
  <cp:keywords/>
  <cp:lastModifiedBy>Viesturs Gertners</cp:lastModifiedBy>
  <cp:revision>4</cp:revision>
  <dcterms:created xsi:type="dcterms:W3CDTF">2021-07-12T06:15:00Z</dcterms:created>
  <dcterms:modified xsi:type="dcterms:W3CDTF">2021-07-12T06:16:00Z</dcterms:modified>
</cp:coreProperties>
</file>