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24-TA-1537: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Dzīvokļa īpašuma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15. pantu ar 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Dzīvokļu īpašnieku kopība uzskatāma par izveidotu ar brīdi, kad dzīvokļu īpašumos tiek sadalīta ekspluatācijā nodota dzīvojamā māja kopā ar tai piederīgajām palīgēkām, būvēm un zemi un vismaz viens dzīvokļa īpašums tiek ierakstīts zemesgrāmatā.”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15. panta 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Dzīvokļu īpašnieku kopība uzskatāma par izveidotu ar brīdi, kad dzīvokļu īpašumos tiek sadalīta ekspluatācijā nodota dzīvojamā māja kopā ar tai piederīgajām palīgēkām, būvēm un zemi un vismaz viens dzīvokļa īpašums tiek ierakstīts zemesgrāmatā </w:t>
            </w:r>
            <w:r w:rsidR="00000000" w:rsidRPr="00000000" w:rsidDel="00000000">
              <w:rPr>
                <w:u w:val="single"/>
                <w:rtl w:val="0"/>
              </w:rPr>
              <w:t xml:space="preserve">un ir pārņemtas pārvaldīšanas tiesības no valsts vai pašvaldības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otrās daļas pirmo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īpašnieku kopībai ir pienākums reģistrēties Valsts ieņēmumu dienestā kā nodokļu maksātājam, ja ieņēmumi pārskata gadā no saimnieciskās darbības pārsniegs divas valstī noteiktās minimālās mēneša darba algas."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15.</w:t>
            </w:r>
            <w:r w:rsidR="00000000" w:rsidRPr="00000000" w:rsidDel="00000000">
              <w:rPr>
                <w:vertAlign w:val="superscript"/>
                <w:rtl w:val="0"/>
              </w:rPr>
              <w:t xml:space="preserve">3</w:t>
            </w:r>
            <w:r w:rsidR="00000000" w:rsidRPr="00000000" w:rsidDel="00000000">
              <w:rPr>
                <w:rtl w:val="0"/>
              </w:rPr>
              <w:t xml:space="preserve"> panta otro daļu, nosakot cik ilgā laikā dzīvokļu īpašnieku kopībai ir pienākums reģistrēties Valsts ieņēmumu dienestā kā nodokļu maksātājam, kā arī paredzēt atbildību, ja dzīvokļu īpašnieku kopība nav reģistrējusies Valsts ieņēmumu dienestā kā nodokļu maksātājs.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tā ir deklaratīva norma bez juridiskā regulējuma panākt tās izpildes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24-TA-1537</w:t>
    </w:r>
    <w:r>
      <w:br/>
    </w:r>
    <w:r w:rsidR="00000000" w:rsidRPr="00000000" w:rsidDel="00000000">
      <w:rPr>
        <w:rtl w:val="0"/>
      </w:rPr>
      <w:t xml:space="preserve">Izdrukāts 13.11.2024. 15.48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24-TA-1537</w:t>
    </w:r>
    <w:r>
      <w:br/>
    </w:r>
    <w:r w:rsidR="00000000" w:rsidRPr="00000000" w:rsidDel="00000000">
      <w:rPr>
        <w:rtl w:val="0"/>
      </w:rPr>
      <w:t xml:space="preserve">Izdrukāts 13.11.2024. 15.48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Atzinumi_24-TA-1537.docx</dc:title>
</cp:coreProperties>
</file>

<file path=docProps/custom.xml><?xml version="1.0" encoding="utf-8"?>
<Properties xmlns="http://schemas.openxmlformats.org/officeDocument/2006/custom-properties" xmlns:vt="http://schemas.openxmlformats.org/officeDocument/2006/docPropsVTypes"/>
</file>