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22.02.2024.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22.02.2024.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Atzinumi_23-TA-3271.docx</dc:title>
</cp:coreProperties>
</file>

<file path=docProps/custom.xml><?xml version="1.0" encoding="utf-8"?>
<Properties xmlns="http://schemas.openxmlformats.org/officeDocument/2006/custom-properties" xmlns:vt="http://schemas.openxmlformats.org/officeDocument/2006/docPropsVTypes"/>
</file>