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nosakāms maksimāli pieļaujamais valsts budžeta izdevumu kopapjoms un maksimāli pieļaujamais valsts budžeta izdevumu kopējais apjoms katrai ministrijai un citai centrālajai valsts iestādei vidējam termiņam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13.12.2022.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13.12.2022.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