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75C543" w14:textId="2504620C" w:rsidR="006B6E21" w:rsidRPr="0094647E" w:rsidRDefault="006B6E21" w:rsidP="006B6E21">
      <w:pPr>
        <w:spacing w:line="276" w:lineRule="auto"/>
        <w:rPr>
          <w:rFonts w:ascii="Arial" w:hAnsi="Arial" w:cs="Arial"/>
          <w:sz w:val="22"/>
          <w:szCs w:val="22"/>
        </w:rPr>
      </w:pPr>
      <w:r w:rsidRPr="0094647E">
        <w:rPr>
          <w:rFonts w:ascii="Arial" w:hAnsi="Arial" w:cs="Arial"/>
          <w:sz w:val="22"/>
          <w:szCs w:val="22"/>
        </w:rPr>
        <w:t>Rīgā,</w:t>
      </w:r>
      <w:r w:rsidR="0094647E" w:rsidRPr="0094647E">
        <w:rPr>
          <w:rFonts w:ascii="Arial" w:hAnsi="Arial" w:cs="Arial"/>
          <w:sz w:val="22"/>
          <w:szCs w:val="22"/>
        </w:rPr>
        <w:t xml:space="preserve"> 02</w:t>
      </w:r>
      <w:r w:rsidRPr="0094647E">
        <w:rPr>
          <w:rFonts w:ascii="Arial" w:hAnsi="Arial" w:cs="Arial"/>
          <w:sz w:val="22"/>
          <w:szCs w:val="22"/>
        </w:rPr>
        <w:t>.0</w:t>
      </w:r>
      <w:r w:rsidR="0094647E" w:rsidRPr="0094647E">
        <w:rPr>
          <w:rFonts w:ascii="Arial" w:hAnsi="Arial" w:cs="Arial"/>
          <w:sz w:val="22"/>
          <w:szCs w:val="22"/>
        </w:rPr>
        <w:t>6</w:t>
      </w:r>
      <w:r w:rsidRPr="0094647E">
        <w:rPr>
          <w:rFonts w:ascii="Arial" w:hAnsi="Arial" w:cs="Arial"/>
          <w:sz w:val="22"/>
          <w:szCs w:val="22"/>
        </w:rPr>
        <w:t>.2021.</w:t>
      </w:r>
      <w:r w:rsidR="0094647E" w:rsidRPr="0094647E">
        <w:rPr>
          <w:rFonts w:ascii="Arial" w:hAnsi="Arial" w:cs="Arial"/>
          <w:sz w:val="22"/>
          <w:szCs w:val="22"/>
        </w:rPr>
        <w:t>, Nr.2-10/38</w:t>
      </w:r>
      <w:r w:rsidRPr="0094647E">
        <w:rPr>
          <w:rFonts w:ascii="Arial" w:hAnsi="Arial" w:cs="Arial"/>
          <w:sz w:val="22"/>
          <w:szCs w:val="22"/>
        </w:rPr>
        <w:br/>
      </w:r>
    </w:p>
    <w:p w14:paraId="291D5B68" w14:textId="63AFBFAF" w:rsidR="006B6E21" w:rsidRPr="0094647E" w:rsidRDefault="00C91265" w:rsidP="006B6E21">
      <w:pPr>
        <w:spacing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94647E">
        <w:rPr>
          <w:rFonts w:ascii="Arial" w:hAnsi="Arial" w:cs="Arial"/>
          <w:b/>
          <w:bCs/>
          <w:sz w:val="22"/>
          <w:szCs w:val="22"/>
        </w:rPr>
        <w:t>Satiksmes</w:t>
      </w:r>
      <w:r w:rsidR="006B6E21" w:rsidRPr="0094647E">
        <w:rPr>
          <w:rFonts w:ascii="Arial" w:hAnsi="Arial" w:cs="Arial"/>
          <w:b/>
          <w:bCs/>
          <w:sz w:val="22"/>
          <w:szCs w:val="22"/>
        </w:rPr>
        <w:t xml:space="preserve"> ministrijai </w:t>
      </w:r>
    </w:p>
    <w:p w14:paraId="664863DE" w14:textId="77777777" w:rsidR="006B6E21" w:rsidRPr="0094647E" w:rsidRDefault="006B6E21" w:rsidP="006B6E21">
      <w:pPr>
        <w:pStyle w:val="Heading1"/>
        <w:spacing w:line="276" w:lineRule="auto"/>
        <w:jc w:val="both"/>
        <w:rPr>
          <w:rFonts w:ascii="Arial" w:eastAsiaTheme="minorHAnsi" w:hAnsi="Arial" w:cs="Arial"/>
          <w:color w:val="auto"/>
          <w:sz w:val="22"/>
          <w:szCs w:val="22"/>
        </w:rPr>
      </w:pPr>
      <w:r w:rsidRPr="0094647E">
        <w:rPr>
          <w:rFonts w:ascii="Arial" w:eastAsiaTheme="minorHAnsi" w:hAnsi="Arial" w:cs="Arial"/>
          <w:bCs/>
          <w:color w:val="auto"/>
          <w:sz w:val="22"/>
          <w:szCs w:val="22"/>
        </w:rPr>
        <w:t xml:space="preserve">                                                                    </w:t>
      </w:r>
    </w:p>
    <w:p w14:paraId="022C399B" w14:textId="19B9B90B" w:rsidR="006B6E21" w:rsidRPr="0094647E" w:rsidRDefault="006B6E21" w:rsidP="0094647E">
      <w:pPr>
        <w:spacing w:line="276" w:lineRule="auto"/>
        <w:rPr>
          <w:rFonts w:ascii="Arial" w:hAnsi="Arial" w:cs="Arial"/>
          <w:bCs/>
          <w:i/>
          <w:iCs/>
          <w:sz w:val="22"/>
          <w:szCs w:val="22"/>
        </w:rPr>
      </w:pPr>
      <w:r w:rsidRPr="0094647E">
        <w:rPr>
          <w:rFonts w:ascii="Arial" w:hAnsi="Arial" w:cs="Arial"/>
          <w:bCs/>
          <w:i/>
          <w:iCs/>
          <w:sz w:val="22"/>
          <w:szCs w:val="22"/>
        </w:rPr>
        <w:t xml:space="preserve">Atzinums par </w:t>
      </w:r>
      <w:r w:rsidR="000F1B92" w:rsidRPr="0094647E">
        <w:rPr>
          <w:rFonts w:ascii="Arial" w:hAnsi="Arial" w:cs="Arial"/>
          <w:bCs/>
          <w:i/>
          <w:iCs/>
          <w:sz w:val="22"/>
          <w:szCs w:val="22"/>
        </w:rPr>
        <w:t>Satiksmes</w:t>
      </w:r>
      <w:r w:rsidRPr="0094647E">
        <w:rPr>
          <w:rFonts w:ascii="Arial" w:hAnsi="Arial" w:cs="Arial"/>
          <w:bCs/>
          <w:i/>
          <w:iCs/>
          <w:sz w:val="22"/>
          <w:szCs w:val="22"/>
        </w:rPr>
        <w:t xml:space="preserve"> ministrijas sagatavoto  projektu </w:t>
      </w:r>
    </w:p>
    <w:p w14:paraId="30251452" w14:textId="04FC8FAD" w:rsidR="006B6E21" w:rsidRPr="0094647E" w:rsidRDefault="006B6E21" w:rsidP="0094647E">
      <w:pPr>
        <w:spacing w:line="276" w:lineRule="auto"/>
        <w:rPr>
          <w:rFonts w:ascii="Arial" w:hAnsi="Arial" w:cs="Arial"/>
          <w:sz w:val="22"/>
          <w:szCs w:val="22"/>
        </w:rPr>
      </w:pPr>
      <w:r w:rsidRPr="0094647E">
        <w:rPr>
          <w:rFonts w:ascii="Arial" w:hAnsi="Arial" w:cs="Arial"/>
          <w:bCs/>
          <w:i/>
          <w:iCs/>
          <w:sz w:val="22"/>
          <w:szCs w:val="22"/>
        </w:rPr>
        <w:t>“</w:t>
      </w:r>
      <w:r w:rsidR="000F1B92" w:rsidRPr="0094647E">
        <w:rPr>
          <w:rFonts w:ascii="Arial" w:hAnsi="Arial" w:cs="Arial"/>
          <w:bCs/>
          <w:i/>
          <w:iCs/>
          <w:sz w:val="22"/>
          <w:szCs w:val="22"/>
        </w:rPr>
        <w:t>Ceļu satiksmes drošības plāns 2021.-2027.gadam</w:t>
      </w:r>
      <w:r w:rsidRPr="0094647E">
        <w:rPr>
          <w:rFonts w:ascii="Arial" w:hAnsi="Arial" w:cs="Arial"/>
          <w:bCs/>
          <w:i/>
          <w:iCs/>
          <w:sz w:val="22"/>
          <w:szCs w:val="22"/>
        </w:rPr>
        <w:t>” (VSS-436)</w:t>
      </w:r>
      <w:r w:rsidRPr="0094647E">
        <w:rPr>
          <w:rFonts w:ascii="Arial" w:hAnsi="Arial" w:cs="Arial"/>
          <w:bCs/>
          <w:i/>
          <w:iCs/>
          <w:sz w:val="22"/>
          <w:szCs w:val="22"/>
        </w:rPr>
        <w:br/>
      </w:r>
      <w:r w:rsidRPr="0094647E">
        <w:rPr>
          <w:rFonts w:ascii="Arial" w:hAnsi="Arial" w:cs="Arial"/>
          <w:sz w:val="22"/>
          <w:szCs w:val="22"/>
        </w:rPr>
        <w:t> </w:t>
      </w:r>
    </w:p>
    <w:p w14:paraId="198967C8" w14:textId="77777777" w:rsidR="006B6E21" w:rsidRPr="0094647E" w:rsidRDefault="006B6E21" w:rsidP="00AF5968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4647E">
        <w:rPr>
          <w:rFonts w:ascii="Arial" w:hAnsi="Arial" w:cs="Arial"/>
          <w:sz w:val="22"/>
          <w:szCs w:val="22"/>
        </w:rPr>
        <w:t xml:space="preserve">Latvijas Darba devēju konfederācija (LDDK) ir iepazinusies ar </w:t>
      </w:r>
      <w:r w:rsidR="000F1B92" w:rsidRPr="0094647E">
        <w:rPr>
          <w:rFonts w:ascii="Arial" w:hAnsi="Arial" w:cs="Arial"/>
          <w:sz w:val="22"/>
          <w:szCs w:val="22"/>
        </w:rPr>
        <w:t>Satiksmes ministrijas (S</w:t>
      </w:r>
      <w:r w:rsidRPr="0094647E">
        <w:rPr>
          <w:rFonts w:ascii="Arial" w:hAnsi="Arial" w:cs="Arial"/>
          <w:sz w:val="22"/>
          <w:szCs w:val="22"/>
        </w:rPr>
        <w:t>M) sagatavoto projektu “</w:t>
      </w:r>
      <w:r w:rsidR="000F1B92" w:rsidRPr="0094647E">
        <w:rPr>
          <w:rFonts w:ascii="Arial" w:hAnsi="Arial" w:cs="Arial"/>
          <w:sz w:val="22"/>
          <w:szCs w:val="22"/>
        </w:rPr>
        <w:t>Ceļu satiksmes drošības plāns 2021.-2027.gadam</w:t>
      </w:r>
      <w:r w:rsidRPr="0094647E">
        <w:rPr>
          <w:rFonts w:ascii="Arial" w:hAnsi="Arial" w:cs="Arial"/>
          <w:bCs/>
          <w:sz w:val="22"/>
          <w:szCs w:val="22"/>
        </w:rPr>
        <w:t>”</w:t>
      </w:r>
      <w:r w:rsidRPr="0094647E">
        <w:rPr>
          <w:rFonts w:ascii="Arial" w:hAnsi="Arial" w:cs="Arial"/>
          <w:sz w:val="22"/>
          <w:szCs w:val="22"/>
        </w:rPr>
        <w:t xml:space="preserve"> un izsaka šādus iebildumus:</w:t>
      </w:r>
    </w:p>
    <w:p w14:paraId="475F1CE7" w14:textId="77777777" w:rsidR="006B6E21" w:rsidRPr="0094647E" w:rsidRDefault="006B6E21" w:rsidP="00AF5968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26E49B11" w14:textId="2CE90D54" w:rsidR="006B6E21" w:rsidRPr="0094647E" w:rsidRDefault="006B6E21" w:rsidP="00AF596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4647E">
        <w:rPr>
          <w:rFonts w:ascii="Arial" w:hAnsi="Arial" w:cs="Arial"/>
          <w:sz w:val="22"/>
          <w:szCs w:val="22"/>
        </w:rPr>
        <w:t xml:space="preserve">LDDK iebilst pret </w:t>
      </w:r>
      <w:bookmarkStart w:id="0" w:name="_Toc71256747"/>
      <w:r w:rsidRPr="0094647E">
        <w:rPr>
          <w:rFonts w:ascii="Arial" w:hAnsi="Arial" w:cs="Arial"/>
          <w:sz w:val="22"/>
          <w:szCs w:val="22"/>
        </w:rPr>
        <w:t xml:space="preserve">sadaļas </w:t>
      </w:r>
      <w:r w:rsidR="00B44C01" w:rsidRPr="0094647E">
        <w:rPr>
          <w:rFonts w:ascii="Arial" w:hAnsi="Arial" w:cs="Arial"/>
          <w:sz w:val="22"/>
          <w:szCs w:val="22"/>
        </w:rPr>
        <w:t xml:space="preserve">Definīcijas terminu </w:t>
      </w:r>
      <w:r w:rsidR="00024291" w:rsidRPr="0094647E">
        <w:rPr>
          <w:rFonts w:ascii="Arial" w:hAnsi="Arial" w:cs="Arial"/>
          <w:sz w:val="22"/>
          <w:szCs w:val="22"/>
        </w:rPr>
        <w:t>“</w:t>
      </w:r>
      <w:r w:rsidR="000F1B92" w:rsidRPr="0094647E">
        <w:rPr>
          <w:rFonts w:ascii="Arial" w:hAnsi="Arial" w:cs="Arial"/>
          <w:bCs/>
          <w:sz w:val="22"/>
          <w:szCs w:val="22"/>
        </w:rPr>
        <w:t>TL vadītājs</w:t>
      </w:r>
      <w:r w:rsidR="000F1B92" w:rsidRPr="0094647E">
        <w:rPr>
          <w:rFonts w:ascii="Arial" w:hAnsi="Arial" w:cs="Arial"/>
          <w:sz w:val="22"/>
          <w:szCs w:val="22"/>
        </w:rPr>
        <w:t xml:space="preserve"> - persona, kura vada mehānisko TL, bet no vadītājiem atsevišķi izdalāmi velosipēdisti, mopēdisti, motociklisti un </w:t>
      </w:r>
      <w:proofErr w:type="spellStart"/>
      <w:r w:rsidR="000F1B92" w:rsidRPr="0094647E">
        <w:rPr>
          <w:rFonts w:ascii="Arial" w:hAnsi="Arial" w:cs="Arial"/>
          <w:sz w:val="22"/>
          <w:szCs w:val="22"/>
        </w:rPr>
        <w:t>kvadriciklisti</w:t>
      </w:r>
      <w:bookmarkEnd w:id="0"/>
      <w:proofErr w:type="spellEnd"/>
      <w:r w:rsidR="00024291" w:rsidRPr="0094647E">
        <w:rPr>
          <w:rFonts w:ascii="Arial" w:hAnsi="Arial" w:cs="Arial"/>
          <w:sz w:val="22"/>
          <w:szCs w:val="22"/>
        </w:rPr>
        <w:t>” SM piedāvātajā redakcijā</w:t>
      </w:r>
      <w:r w:rsidR="00B44C01" w:rsidRPr="0094647E">
        <w:rPr>
          <w:rFonts w:ascii="Arial" w:hAnsi="Arial" w:cs="Arial"/>
          <w:sz w:val="22"/>
          <w:szCs w:val="22"/>
        </w:rPr>
        <w:t xml:space="preserve">. </w:t>
      </w:r>
    </w:p>
    <w:p w14:paraId="2B1DAA27" w14:textId="77777777" w:rsidR="00B44C01" w:rsidRPr="0094647E" w:rsidRDefault="00B44C01" w:rsidP="00AF5968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2C155EE1" w14:textId="77777777" w:rsidR="006B6E21" w:rsidRPr="0094647E" w:rsidRDefault="006B6E21" w:rsidP="00AF5968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4647E">
        <w:rPr>
          <w:rFonts w:ascii="Arial" w:hAnsi="Arial" w:cs="Arial"/>
          <w:b/>
          <w:sz w:val="22"/>
          <w:szCs w:val="22"/>
        </w:rPr>
        <w:t>Pamatojums</w:t>
      </w:r>
    </w:p>
    <w:p w14:paraId="4AE5A6DE" w14:textId="77777777" w:rsidR="006B6E21" w:rsidRPr="0094647E" w:rsidRDefault="00B44C01" w:rsidP="00AF5968">
      <w:pPr>
        <w:jc w:val="both"/>
        <w:rPr>
          <w:rFonts w:ascii="Arial" w:hAnsi="Arial" w:cs="Arial"/>
          <w:sz w:val="22"/>
          <w:szCs w:val="22"/>
        </w:rPr>
      </w:pPr>
      <w:r w:rsidRPr="0094647E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SM </w:t>
      </w:r>
      <w:r w:rsidRPr="0094647E">
        <w:rPr>
          <w:rFonts w:ascii="Arial" w:hAnsi="Arial" w:cs="Arial"/>
          <w:sz w:val="22"/>
          <w:szCs w:val="22"/>
        </w:rPr>
        <w:t xml:space="preserve">terminu </w:t>
      </w:r>
      <w:r w:rsidRPr="0094647E">
        <w:rPr>
          <w:rFonts w:ascii="Arial" w:hAnsi="Arial" w:cs="Arial"/>
          <w:bCs/>
          <w:sz w:val="22"/>
          <w:szCs w:val="22"/>
        </w:rPr>
        <w:t>TL vadītājs skaidro kā</w:t>
      </w:r>
      <w:r w:rsidRPr="0094647E">
        <w:rPr>
          <w:rFonts w:ascii="Arial" w:hAnsi="Arial" w:cs="Arial"/>
          <w:sz w:val="22"/>
          <w:szCs w:val="22"/>
        </w:rPr>
        <w:t xml:space="preserve"> persona, kura vada mehānisko TL, bet no vadītājiem atsevišķi izdalāmi velosipēdisti, mopēdisti, motociklisti un </w:t>
      </w:r>
      <w:proofErr w:type="spellStart"/>
      <w:r w:rsidRPr="0094647E">
        <w:rPr>
          <w:rFonts w:ascii="Arial" w:hAnsi="Arial" w:cs="Arial"/>
          <w:sz w:val="22"/>
          <w:szCs w:val="22"/>
        </w:rPr>
        <w:t>kvadriciklisti</w:t>
      </w:r>
      <w:proofErr w:type="spellEnd"/>
      <w:r w:rsidRPr="0094647E">
        <w:rPr>
          <w:rFonts w:ascii="Arial" w:hAnsi="Arial" w:cs="Arial"/>
          <w:sz w:val="22"/>
          <w:szCs w:val="22"/>
        </w:rPr>
        <w:t>. Pozīcijā nav ietverti pajūgu vadītāji.</w:t>
      </w:r>
    </w:p>
    <w:p w14:paraId="673F7746" w14:textId="77777777" w:rsidR="00B44C01" w:rsidRPr="0094647E" w:rsidRDefault="00B44C01" w:rsidP="00AF5968">
      <w:pPr>
        <w:jc w:val="both"/>
        <w:rPr>
          <w:rFonts w:ascii="Arial" w:hAnsi="Arial" w:cs="Arial"/>
          <w:sz w:val="22"/>
          <w:szCs w:val="22"/>
        </w:rPr>
      </w:pPr>
    </w:p>
    <w:p w14:paraId="08CFB676" w14:textId="77777777" w:rsidR="00B44C01" w:rsidRPr="0094647E" w:rsidRDefault="00B44C01" w:rsidP="00AF5968">
      <w:pPr>
        <w:jc w:val="both"/>
        <w:rPr>
          <w:rFonts w:ascii="Arial" w:hAnsi="Arial" w:cs="Arial"/>
          <w:sz w:val="22"/>
          <w:szCs w:val="22"/>
        </w:rPr>
      </w:pPr>
    </w:p>
    <w:p w14:paraId="23979447" w14:textId="7026E63B" w:rsidR="00B44C01" w:rsidRPr="0094647E" w:rsidRDefault="00B44C01" w:rsidP="00AF596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4647E">
        <w:rPr>
          <w:rFonts w:ascii="Arial" w:hAnsi="Arial" w:cs="Arial"/>
          <w:sz w:val="22"/>
          <w:szCs w:val="22"/>
        </w:rPr>
        <w:t xml:space="preserve">LDDK iebilst pret </w:t>
      </w:r>
      <w:r w:rsidR="00552F35" w:rsidRPr="0094647E">
        <w:rPr>
          <w:rFonts w:ascii="Arial" w:hAnsi="Arial" w:cs="Arial"/>
          <w:sz w:val="22"/>
          <w:szCs w:val="22"/>
        </w:rPr>
        <w:t>sadaļā</w:t>
      </w:r>
      <w:r w:rsidRPr="0094647E">
        <w:rPr>
          <w:rFonts w:ascii="Arial" w:hAnsi="Arial" w:cs="Arial"/>
          <w:sz w:val="22"/>
          <w:szCs w:val="22"/>
        </w:rPr>
        <w:t xml:space="preserve"> “</w:t>
      </w:r>
      <w:proofErr w:type="spellStart"/>
      <w:r w:rsidRPr="0094647E">
        <w:rPr>
          <w:rFonts w:ascii="Arial" w:hAnsi="Arial" w:cs="Arial"/>
          <w:sz w:val="22"/>
          <w:szCs w:val="22"/>
        </w:rPr>
        <w:t>Mazaizsargāto</w:t>
      </w:r>
      <w:proofErr w:type="spellEnd"/>
      <w:r w:rsidRPr="0094647E">
        <w:rPr>
          <w:rFonts w:ascii="Arial" w:hAnsi="Arial" w:cs="Arial"/>
          <w:sz w:val="22"/>
          <w:szCs w:val="22"/>
        </w:rPr>
        <w:t xml:space="preserve"> ceļu satiksmes dalībnieku drošība”</w:t>
      </w:r>
      <w:r w:rsidR="00552F35" w:rsidRPr="0094647E">
        <w:rPr>
          <w:rFonts w:ascii="Arial" w:hAnsi="Arial" w:cs="Arial"/>
          <w:sz w:val="22"/>
          <w:szCs w:val="22"/>
        </w:rPr>
        <w:t xml:space="preserve"> ietverto tekstu, ka pēdējo gadu laikā alkohola reibumā </w:t>
      </w:r>
      <w:proofErr w:type="spellStart"/>
      <w:r w:rsidR="00552F35" w:rsidRPr="0094647E">
        <w:rPr>
          <w:rFonts w:ascii="Arial" w:hAnsi="Arial" w:cs="Arial"/>
          <w:sz w:val="22"/>
          <w:szCs w:val="22"/>
        </w:rPr>
        <w:t>CSNg</w:t>
      </w:r>
      <w:proofErr w:type="spellEnd"/>
      <w:r w:rsidR="00552F35" w:rsidRPr="0094647E">
        <w:rPr>
          <w:rFonts w:ascii="Arial" w:hAnsi="Arial" w:cs="Arial"/>
          <w:sz w:val="22"/>
          <w:szCs w:val="22"/>
        </w:rPr>
        <w:t xml:space="preserve"> iekļuva vidēji 5,2% motociklu vadītāju</w:t>
      </w:r>
      <w:r w:rsidR="00024291" w:rsidRPr="0094647E">
        <w:rPr>
          <w:rFonts w:ascii="Arial" w:hAnsi="Arial" w:cs="Arial"/>
          <w:sz w:val="22"/>
          <w:szCs w:val="22"/>
        </w:rPr>
        <w:t xml:space="preserve"> SM piedāvātajā redakcijā.</w:t>
      </w:r>
    </w:p>
    <w:p w14:paraId="09201F3E" w14:textId="77777777" w:rsidR="00B44C01" w:rsidRPr="0094647E" w:rsidRDefault="00B44C01" w:rsidP="00AF5968">
      <w:pPr>
        <w:pStyle w:val="ListParagraph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05B50E3" w14:textId="77777777" w:rsidR="00B44C01" w:rsidRPr="0094647E" w:rsidRDefault="00B44C01" w:rsidP="00AF5968">
      <w:pPr>
        <w:pStyle w:val="ListParagraph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4647E">
        <w:rPr>
          <w:rFonts w:ascii="Arial" w:hAnsi="Arial" w:cs="Arial"/>
          <w:b/>
          <w:sz w:val="22"/>
          <w:szCs w:val="22"/>
        </w:rPr>
        <w:t xml:space="preserve"> Pamatojums</w:t>
      </w:r>
    </w:p>
    <w:p w14:paraId="3A3AD341" w14:textId="77777777" w:rsidR="00B44C01" w:rsidRPr="0094647E" w:rsidRDefault="00552F35" w:rsidP="00AF5968">
      <w:pPr>
        <w:jc w:val="both"/>
        <w:rPr>
          <w:rFonts w:ascii="Arial" w:hAnsi="Arial" w:cs="Arial"/>
          <w:sz w:val="22"/>
          <w:szCs w:val="22"/>
        </w:rPr>
      </w:pPr>
      <w:r w:rsidRPr="0094647E">
        <w:rPr>
          <w:rFonts w:ascii="Arial" w:hAnsi="Arial" w:cs="Arial"/>
          <w:bCs/>
          <w:sz w:val="22"/>
          <w:szCs w:val="22"/>
          <w:shd w:val="clear" w:color="auto" w:fill="FFFFFF"/>
        </w:rPr>
        <w:t>LDDK ieskatā</w:t>
      </w:r>
      <w:r w:rsidR="00D06A3F" w:rsidRPr="0094647E">
        <w:rPr>
          <w:rFonts w:ascii="Arial" w:hAnsi="Arial" w:cs="Arial"/>
          <w:sz w:val="22"/>
          <w:szCs w:val="22"/>
        </w:rPr>
        <w:t xml:space="preserve"> pēdējo gadu laikā alkohola reibumā </w:t>
      </w:r>
      <w:proofErr w:type="spellStart"/>
      <w:r w:rsidR="00D06A3F" w:rsidRPr="0094647E">
        <w:rPr>
          <w:rFonts w:ascii="Arial" w:hAnsi="Arial" w:cs="Arial"/>
          <w:sz w:val="22"/>
          <w:szCs w:val="22"/>
        </w:rPr>
        <w:t>CSNg</w:t>
      </w:r>
      <w:proofErr w:type="spellEnd"/>
      <w:r w:rsidR="00D06A3F" w:rsidRPr="0094647E">
        <w:rPr>
          <w:rFonts w:ascii="Arial" w:hAnsi="Arial" w:cs="Arial"/>
          <w:sz w:val="22"/>
          <w:szCs w:val="22"/>
        </w:rPr>
        <w:t xml:space="preserve"> neiekļuva vidēji 5,2% motociklu vadītāju, bet no tiem motociklu vadītājiem, k</w:t>
      </w:r>
      <w:r w:rsidRPr="0094647E">
        <w:rPr>
          <w:rFonts w:ascii="Arial" w:hAnsi="Arial" w:cs="Arial"/>
          <w:sz w:val="22"/>
          <w:szCs w:val="22"/>
        </w:rPr>
        <w:t>uri</w:t>
      </w:r>
      <w:r w:rsidR="00D06A3F" w:rsidRPr="0094647E">
        <w:rPr>
          <w:rFonts w:ascii="Arial" w:hAnsi="Arial" w:cs="Arial"/>
          <w:sz w:val="22"/>
          <w:szCs w:val="22"/>
        </w:rPr>
        <w:t xml:space="preserve"> pēdējo gadu laikā </w:t>
      </w:r>
      <w:r w:rsidRPr="0094647E">
        <w:rPr>
          <w:rFonts w:ascii="Arial" w:hAnsi="Arial" w:cs="Arial"/>
          <w:sz w:val="22"/>
          <w:szCs w:val="22"/>
        </w:rPr>
        <w:t>ir iekļuvuši</w:t>
      </w:r>
      <w:r w:rsidR="00D06A3F" w:rsidRPr="0094647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06A3F" w:rsidRPr="0094647E">
        <w:rPr>
          <w:rFonts w:ascii="Arial" w:hAnsi="Arial" w:cs="Arial"/>
          <w:sz w:val="22"/>
          <w:szCs w:val="22"/>
        </w:rPr>
        <w:t>CSNg</w:t>
      </w:r>
      <w:proofErr w:type="spellEnd"/>
      <w:r w:rsidRPr="0094647E">
        <w:rPr>
          <w:rFonts w:ascii="Arial" w:hAnsi="Arial" w:cs="Arial"/>
          <w:sz w:val="22"/>
          <w:szCs w:val="22"/>
        </w:rPr>
        <w:t>,</w:t>
      </w:r>
      <w:r w:rsidR="00D06A3F" w:rsidRPr="0094647E">
        <w:rPr>
          <w:rFonts w:ascii="Arial" w:hAnsi="Arial" w:cs="Arial"/>
          <w:sz w:val="22"/>
          <w:szCs w:val="22"/>
        </w:rPr>
        <w:t xml:space="preserve"> 5,2% bija alkohola reibumā. </w:t>
      </w:r>
    </w:p>
    <w:p w14:paraId="7DC746B1" w14:textId="77777777" w:rsidR="00B44C01" w:rsidRPr="0094647E" w:rsidRDefault="00B44C01" w:rsidP="00AF5968">
      <w:pPr>
        <w:jc w:val="both"/>
        <w:rPr>
          <w:rFonts w:ascii="Arial" w:hAnsi="Arial" w:cs="Arial"/>
          <w:sz w:val="22"/>
          <w:szCs w:val="22"/>
        </w:rPr>
      </w:pPr>
    </w:p>
    <w:p w14:paraId="60EFEB96" w14:textId="77777777" w:rsidR="00B44C01" w:rsidRPr="0094647E" w:rsidRDefault="00B44C01" w:rsidP="00AF5968">
      <w:pPr>
        <w:jc w:val="both"/>
        <w:rPr>
          <w:rFonts w:ascii="Arial" w:hAnsi="Arial" w:cs="Arial"/>
          <w:sz w:val="22"/>
          <w:szCs w:val="22"/>
        </w:rPr>
      </w:pPr>
    </w:p>
    <w:p w14:paraId="6F2DB9EC" w14:textId="20B8118D" w:rsidR="00552F35" w:rsidRPr="0094647E" w:rsidRDefault="00552F35" w:rsidP="00AF596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4647E">
        <w:rPr>
          <w:rFonts w:ascii="Arial" w:hAnsi="Arial" w:cs="Arial"/>
          <w:sz w:val="22"/>
          <w:szCs w:val="22"/>
        </w:rPr>
        <w:t>LDDK iebilst pret sadaļas 2.3.6. pēdējo teikumu SM piedāvātajā redakcijā</w:t>
      </w:r>
    </w:p>
    <w:p w14:paraId="48428A2B" w14:textId="77777777" w:rsidR="00552F35" w:rsidRPr="0094647E" w:rsidRDefault="00552F35" w:rsidP="00AF5968">
      <w:pPr>
        <w:pStyle w:val="ListParagraph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BBB8224" w14:textId="77777777" w:rsidR="00552F35" w:rsidRPr="0094647E" w:rsidRDefault="00552F35" w:rsidP="00AF5968">
      <w:pPr>
        <w:pStyle w:val="ListParagraph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4647E">
        <w:rPr>
          <w:rFonts w:ascii="Arial" w:hAnsi="Arial" w:cs="Arial"/>
          <w:b/>
          <w:sz w:val="22"/>
          <w:szCs w:val="22"/>
        </w:rPr>
        <w:t xml:space="preserve"> Pamatojums</w:t>
      </w:r>
    </w:p>
    <w:p w14:paraId="237C75D9" w14:textId="0EA949C7" w:rsidR="00552F35" w:rsidRPr="0094647E" w:rsidRDefault="00552F35" w:rsidP="00AF5968">
      <w:pPr>
        <w:jc w:val="both"/>
        <w:rPr>
          <w:rFonts w:ascii="Arial" w:eastAsia="Times New Roman" w:hAnsi="Arial" w:cs="Arial"/>
          <w:bCs/>
          <w:sz w:val="22"/>
          <w:szCs w:val="22"/>
        </w:rPr>
      </w:pPr>
      <w:r w:rsidRPr="0094647E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SM </w:t>
      </w:r>
      <w:r w:rsidRPr="0094647E">
        <w:rPr>
          <w:rFonts w:ascii="Arial" w:hAnsi="Arial" w:cs="Arial"/>
          <w:sz w:val="22"/>
          <w:szCs w:val="22"/>
        </w:rPr>
        <w:t xml:space="preserve">norāda, ka </w:t>
      </w:r>
      <w:r w:rsidRPr="0094647E">
        <w:rPr>
          <w:rFonts w:ascii="Arial" w:eastAsia="Times New Roman" w:hAnsi="Arial" w:cs="Arial"/>
          <w:bCs/>
          <w:sz w:val="22"/>
          <w:szCs w:val="22"/>
        </w:rPr>
        <w:t>naudas sodus par transportlīdzekļa apstāšanās un stāvēšanas noteikumu pārkāpumiem ieskaita attiecīgās pašvaldības budžeta ieņēmumos. LDDK ieskatā attiecīgās pašvaldības budžeta ieņēmumos</w:t>
      </w:r>
      <w:r w:rsidR="00463569" w:rsidRPr="0094647E">
        <w:rPr>
          <w:rFonts w:ascii="Arial" w:eastAsia="Times New Roman" w:hAnsi="Arial" w:cs="Arial"/>
          <w:bCs/>
          <w:sz w:val="22"/>
          <w:szCs w:val="22"/>
        </w:rPr>
        <w:t xml:space="preserve"> ieskaita tos sodus, ko piemēro attiecīgās pašvaldības policija. </w:t>
      </w:r>
    </w:p>
    <w:p w14:paraId="78C1C658" w14:textId="77777777" w:rsidR="00463569" w:rsidRPr="0094647E" w:rsidRDefault="00463569" w:rsidP="00AF5968">
      <w:pPr>
        <w:jc w:val="both"/>
        <w:rPr>
          <w:rFonts w:ascii="Arial" w:eastAsia="Times New Roman" w:hAnsi="Arial" w:cs="Arial"/>
          <w:bCs/>
          <w:sz w:val="22"/>
          <w:szCs w:val="22"/>
        </w:rPr>
      </w:pPr>
    </w:p>
    <w:p w14:paraId="3CE306DE" w14:textId="544CC22D" w:rsidR="00463569" w:rsidRPr="0094647E" w:rsidRDefault="00463569" w:rsidP="00AF596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4647E">
        <w:rPr>
          <w:rFonts w:ascii="Arial" w:hAnsi="Arial" w:cs="Arial"/>
          <w:sz w:val="22"/>
          <w:szCs w:val="22"/>
        </w:rPr>
        <w:t xml:space="preserve">LDDK iebilst pret sadaļas </w:t>
      </w:r>
      <w:r w:rsidR="00A47681" w:rsidRPr="0094647E">
        <w:rPr>
          <w:rFonts w:ascii="Arial" w:hAnsi="Arial" w:cs="Arial"/>
          <w:sz w:val="22"/>
          <w:szCs w:val="22"/>
        </w:rPr>
        <w:t>2.</w:t>
      </w:r>
      <w:r w:rsidRPr="0094647E">
        <w:rPr>
          <w:rFonts w:ascii="Arial" w:hAnsi="Arial" w:cs="Arial"/>
          <w:sz w:val="22"/>
          <w:szCs w:val="22"/>
        </w:rPr>
        <w:t>6. pēdējo teikumu SM piedāvātajā redakcijā</w:t>
      </w:r>
    </w:p>
    <w:p w14:paraId="6C8B57E0" w14:textId="77777777" w:rsidR="00463569" w:rsidRPr="0094647E" w:rsidRDefault="00463569" w:rsidP="00AF5968">
      <w:pPr>
        <w:pStyle w:val="ListParagraph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38B7156D" w14:textId="77777777" w:rsidR="00463569" w:rsidRPr="0094647E" w:rsidRDefault="00463569" w:rsidP="00AF5968">
      <w:pPr>
        <w:pStyle w:val="ListParagraph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4647E">
        <w:rPr>
          <w:rFonts w:ascii="Arial" w:hAnsi="Arial" w:cs="Arial"/>
          <w:b/>
          <w:sz w:val="22"/>
          <w:szCs w:val="22"/>
        </w:rPr>
        <w:t xml:space="preserve"> Pamatojums</w:t>
      </w:r>
    </w:p>
    <w:p w14:paraId="62BDC38C" w14:textId="002C749F" w:rsidR="00463569" w:rsidRPr="0094647E" w:rsidRDefault="00463569" w:rsidP="00AF5968">
      <w:pPr>
        <w:jc w:val="both"/>
        <w:rPr>
          <w:rFonts w:ascii="Arial" w:hAnsi="Arial" w:cs="Arial"/>
          <w:sz w:val="22"/>
          <w:szCs w:val="22"/>
        </w:rPr>
      </w:pPr>
      <w:r w:rsidRPr="0094647E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SM </w:t>
      </w:r>
      <w:r w:rsidRPr="0094647E">
        <w:rPr>
          <w:rFonts w:ascii="Arial" w:hAnsi="Arial" w:cs="Arial"/>
          <w:sz w:val="22"/>
          <w:szCs w:val="22"/>
        </w:rPr>
        <w:t xml:space="preserve">norāda, ka </w:t>
      </w:r>
      <w:r w:rsidR="00A47681" w:rsidRPr="0094647E">
        <w:rPr>
          <w:rFonts w:ascii="Arial" w:hAnsi="Arial" w:cs="Arial"/>
          <w:sz w:val="22"/>
          <w:szCs w:val="22"/>
        </w:rPr>
        <w:t xml:space="preserve">ceļu satiksmes dalībnieku kontrolē VP izmanto arī dažādus inovatīvus risinājumus, piemēram, </w:t>
      </w:r>
      <w:proofErr w:type="spellStart"/>
      <w:r w:rsidR="00A47681" w:rsidRPr="0094647E">
        <w:rPr>
          <w:rFonts w:ascii="Arial" w:hAnsi="Arial" w:cs="Arial"/>
          <w:sz w:val="22"/>
          <w:szCs w:val="22"/>
        </w:rPr>
        <w:t>dronu</w:t>
      </w:r>
      <w:proofErr w:type="spellEnd"/>
      <w:r w:rsidR="00A47681" w:rsidRPr="0094647E">
        <w:rPr>
          <w:rFonts w:ascii="Arial" w:hAnsi="Arial" w:cs="Arial"/>
          <w:sz w:val="22"/>
          <w:szCs w:val="22"/>
        </w:rPr>
        <w:t xml:space="preserve">, kas palīdz noteikt vadītājus, kas veic agresīvu braukšanu. Līdz šim publiski pieejamajos </w:t>
      </w:r>
      <w:proofErr w:type="spellStart"/>
      <w:r w:rsidR="00A47681" w:rsidRPr="0094647E">
        <w:rPr>
          <w:rFonts w:ascii="Arial" w:hAnsi="Arial" w:cs="Arial"/>
          <w:sz w:val="22"/>
          <w:szCs w:val="22"/>
        </w:rPr>
        <w:t>videostāstos</w:t>
      </w:r>
      <w:proofErr w:type="spellEnd"/>
      <w:r w:rsidR="00A47681" w:rsidRPr="0094647E">
        <w:rPr>
          <w:rFonts w:ascii="Arial" w:hAnsi="Arial" w:cs="Arial"/>
          <w:sz w:val="22"/>
          <w:szCs w:val="22"/>
        </w:rPr>
        <w:t xml:space="preserve"> par </w:t>
      </w:r>
      <w:proofErr w:type="spellStart"/>
      <w:r w:rsidR="00A47681" w:rsidRPr="0094647E">
        <w:rPr>
          <w:rFonts w:ascii="Arial" w:hAnsi="Arial" w:cs="Arial"/>
          <w:sz w:val="22"/>
          <w:szCs w:val="22"/>
        </w:rPr>
        <w:t>dronu</w:t>
      </w:r>
      <w:proofErr w:type="spellEnd"/>
      <w:r w:rsidR="00A47681" w:rsidRPr="0094647E">
        <w:rPr>
          <w:rFonts w:ascii="Arial" w:hAnsi="Arial" w:cs="Arial"/>
          <w:sz w:val="22"/>
          <w:szCs w:val="22"/>
        </w:rPr>
        <w:t>, kas it kā palīdz noteikt vadītājus, k</w:t>
      </w:r>
      <w:r w:rsidR="00AF5968" w:rsidRPr="0094647E">
        <w:rPr>
          <w:rFonts w:ascii="Arial" w:hAnsi="Arial" w:cs="Arial"/>
          <w:sz w:val="22"/>
          <w:szCs w:val="22"/>
        </w:rPr>
        <w:t>uri</w:t>
      </w:r>
      <w:r w:rsidR="00A47681" w:rsidRPr="0094647E">
        <w:rPr>
          <w:rFonts w:ascii="Arial" w:hAnsi="Arial" w:cs="Arial"/>
          <w:sz w:val="22"/>
          <w:szCs w:val="22"/>
        </w:rPr>
        <w:t xml:space="preserve"> veic agresīvu braukšanu, patiesībā neparādās agresīvas braukšanas pazīmes (nepalielina satiksmes drošības riskus, netraucē cit</w:t>
      </w:r>
      <w:r w:rsidR="009B14CA" w:rsidRPr="0094647E">
        <w:rPr>
          <w:rFonts w:ascii="Arial" w:hAnsi="Arial" w:cs="Arial"/>
          <w:sz w:val="22"/>
          <w:szCs w:val="22"/>
        </w:rPr>
        <w:t xml:space="preserve">us satiksmes </w:t>
      </w:r>
      <w:r w:rsidR="009B14CA" w:rsidRPr="0094647E">
        <w:rPr>
          <w:rFonts w:ascii="Arial" w:hAnsi="Arial" w:cs="Arial"/>
          <w:sz w:val="22"/>
          <w:szCs w:val="22"/>
        </w:rPr>
        <w:lastRenderedPageBreak/>
        <w:t xml:space="preserve">dalībniekus). Jānorāda, ka satiksmes drošības riskiem un soda sākotnējam neatbilstīgu sodu piemērošana neveicina izpratni, ka sodi ir vērsti uz satiksmes drošības risku mazināšanu, bet vairo pārliecību, ka sodi tiek piemēroti sodīšanas plānu izpildei. </w:t>
      </w:r>
    </w:p>
    <w:p w14:paraId="2503C09B" w14:textId="77777777" w:rsidR="00463569" w:rsidRPr="0094647E" w:rsidRDefault="00463569" w:rsidP="00AF5968">
      <w:pPr>
        <w:jc w:val="both"/>
        <w:rPr>
          <w:rFonts w:ascii="Arial" w:hAnsi="Arial" w:cs="Arial"/>
          <w:sz w:val="22"/>
          <w:szCs w:val="22"/>
        </w:rPr>
      </w:pPr>
    </w:p>
    <w:p w14:paraId="730BB29B" w14:textId="4A7D5A17" w:rsidR="00CB1EA2" w:rsidRPr="0094647E" w:rsidRDefault="00587861" w:rsidP="00AF596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</w:rPr>
      </w:pPr>
      <w:r w:rsidRPr="0094647E">
        <w:rPr>
          <w:rFonts w:ascii="Arial" w:hAnsi="Arial" w:cs="Arial"/>
          <w:sz w:val="22"/>
          <w:szCs w:val="22"/>
        </w:rPr>
        <w:t xml:space="preserve">LDDK iebilst pret sadaļas 2.10.3. ietverto priekšlikumu </w:t>
      </w:r>
      <w:r w:rsidR="00CB1EA2" w:rsidRPr="0094647E">
        <w:rPr>
          <w:rFonts w:ascii="Arial" w:hAnsi="Arial" w:cs="Arial"/>
          <w:sz w:val="22"/>
          <w:szCs w:val="22"/>
        </w:rPr>
        <w:t xml:space="preserve">un Rīcības virzienā </w:t>
      </w:r>
      <w:r w:rsidR="00CB1EA2" w:rsidRPr="0094647E">
        <w:rPr>
          <w:rFonts w:ascii="Arial" w:hAnsi="Arial" w:cs="Arial"/>
          <w:bCs/>
          <w:sz w:val="22"/>
          <w:szCs w:val="22"/>
        </w:rPr>
        <w:t xml:space="preserve">Drošs transportlīdzeklis ietverto priekšlikumu </w:t>
      </w:r>
      <w:r w:rsidR="00CB1EA2" w:rsidRPr="0094647E">
        <w:rPr>
          <w:rFonts w:ascii="Arial" w:hAnsi="Arial" w:cs="Arial"/>
          <w:sz w:val="22"/>
          <w:szCs w:val="22"/>
        </w:rPr>
        <w:t xml:space="preserve">aizliegt reģistrēt vai ievest transportlīdzekļus ar novecojušām drošības sistēmām. </w:t>
      </w:r>
    </w:p>
    <w:p w14:paraId="1FBDB2B0" w14:textId="7508F0D3" w:rsidR="00587861" w:rsidRPr="0094647E" w:rsidRDefault="00587861" w:rsidP="00AF5968">
      <w:pPr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4B7CD40B" w14:textId="63E1B57A" w:rsidR="00587861" w:rsidRPr="0094647E" w:rsidRDefault="00587861" w:rsidP="00AF5968">
      <w:pPr>
        <w:pStyle w:val="ListParagraph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4647E">
        <w:rPr>
          <w:rFonts w:ascii="Arial" w:hAnsi="Arial" w:cs="Arial"/>
          <w:b/>
          <w:sz w:val="22"/>
          <w:szCs w:val="22"/>
        </w:rPr>
        <w:t>Pamatojums</w:t>
      </w:r>
    </w:p>
    <w:p w14:paraId="582AC07B" w14:textId="12FED5EA" w:rsidR="001B772D" w:rsidRPr="0094647E" w:rsidRDefault="001B772D" w:rsidP="00AF5968">
      <w:p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94647E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LDDK ieskatā šāds aizliegums nav nepieciešams divu </w:t>
      </w:r>
      <w:proofErr w:type="spellStart"/>
      <w:r w:rsidRPr="0094647E">
        <w:rPr>
          <w:rFonts w:ascii="Arial" w:hAnsi="Arial" w:cs="Arial"/>
          <w:bCs/>
          <w:sz w:val="22"/>
          <w:szCs w:val="22"/>
          <w:shd w:val="clear" w:color="auto" w:fill="FFFFFF"/>
        </w:rPr>
        <w:t>iemesluu</w:t>
      </w:r>
      <w:proofErr w:type="spellEnd"/>
      <w:r w:rsidRPr="0094647E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dēļ:</w:t>
      </w:r>
    </w:p>
    <w:p w14:paraId="55611E70" w14:textId="431A9D03" w:rsidR="001B772D" w:rsidRPr="0094647E" w:rsidRDefault="001B772D" w:rsidP="00AF5968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94647E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Pāreja uz modernākām drošības sistēmām notiek bez aizliegumiem, jo reizē ar auto modernizāciju, ievesto lietoto auto drošības sistēmas </w:t>
      </w:r>
      <w:r w:rsidR="00093393" w:rsidRPr="0094647E">
        <w:rPr>
          <w:rFonts w:ascii="Arial" w:hAnsi="Arial" w:cs="Arial"/>
          <w:bCs/>
          <w:sz w:val="22"/>
          <w:szCs w:val="22"/>
          <w:shd w:val="clear" w:color="auto" w:fill="FFFFFF"/>
        </w:rPr>
        <w:t>kļūst modernākas;</w:t>
      </w:r>
    </w:p>
    <w:p w14:paraId="2623B670" w14:textId="76FC8918" w:rsidR="00093393" w:rsidRPr="0094647E" w:rsidRDefault="00093393" w:rsidP="00AF5968">
      <w:pPr>
        <w:pStyle w:val="ListParagraph"/>
        <w:numPr>
          <w:ilvl w:val="0"/>
          <w:numId w:val="3"/>
        </w:num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94647E">
        <w:rPr>
          <w:rFonts w:ascii="Arial" w:hAnsi="Arial" w:cs="Arial"/>
          <w:bCs/>
          <w:sz w:val="22"/>
          <w:szCs w:val="22"/>
          <w:shd w:val="clear" w:color="auto" w:fill="FFFFFF"/>
        </w:rPr>
        <w:t>Ja Latvijas iedzīvotāju pirktspēja nevarēs pieaugt reizē ar pirmoreiz Latvijā reģistrētajiem auto izvirzītajām prasībām, tad var tikt bremzēta autoparka nomaiņa (</w:t>
      </w:r>
      <w:proofErr w:type="spellStart"/>
      <w:r w:rsidRPr="0094647E">
        <w:rPr>
          <w:rFonts w:ascii="Arial" w:hAnsi="Arial" w:cs="Arial"/>
          <w:bCs/>
          <w:sz w:val="22"/>
          <w:szCs w:val="22"/>
          <w:shd w:val="clear" w:color="auto" w:fill="FFFFFF"/>
        </w:rPr>
        <w:t>Kubas</w:t>
      </w:r>
      <w:proofErr w:type="spellEnd"/>
      <w:r w:rsidRPr="0094647E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sindroms), it īpaši lauku reģionos.  </w:t>
      </w:r>
    </w:p>
    <w:p w14:paraId="7796621F" w14:textId="77777777" w:rsidR="00093393" w:rsidRPr="0094647E" w:rsidRDefault="00093393" w:rsidP="00AF5968">
      <w:p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7721ED78" w14:textId="12DF87F9" w:rsidR="00093393" w:rsidRPr="0094647E" w:rsidRDefault="00093393" w:rsidP="00AF5968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4647E">
        <w:rPr>
          <w:rFonts w:ascii="Arial" w:hAnsi="Arial" w:cs="Arial"/>
          <w:sz w:val="22"/>
          <w:szCs w:val="22"/>
        </w:rPr>
        <w:t xml:space="preserve"> LDDK iebilst pret sadaļas 2.10.4. ietverto teikumu “Tajā pašā laikā bojāgājušo velosipēdistu skaita rādītāji nesasniedz mērķa rādītāju”</w:t>
      </w:r>
      <w:r w:rsidR="00024291" w:rsidRPr="0094647E">
        <w:rPr>
          <w:rFonts w:ascii="Arial" w:hAnsi="Arial" w:cs="Arial"/>
          <w:sz w:val="22"/>
          <w:szCs w:val="22"/>
        </w:rPr>
        <w:t xml:space="preserve"> SM piedāvātajā redakcijā</w:t>
      </w:r>
      <w:r w:rsidRPr="0094647E">
        <w:rPr>
          <w:rFonts w:ascii="Arial" w:hAnsi="Arial" w:cs="Arial"/>
          <w:sz w:val="22"/>
          <w:szCs w:val="22"/>
        </w:rPr>
        <w:t xml:space="preserve">. </w:t>
      </w:r>
    </w:p>
    <w:p w14:paraId="6BA0110C" w14:textId="77777777" w:rsidR="00093393" w:rsidRPr="0094647E" w:rsidRDefault="00093393" w:rsidP="00AF5968">
      <w:pPr>
        <w:pStyle w:val="ListParagraph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6BAEE52" w14:textId="77777777" w:rsidR="00093393" w:rsidRPr="0094647E" w:rsidRDefault="00093393" w:rsidP="00AF5968">
      <w:pPr>
        <w:pStyle w:val="ListParagraph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4647E">
        <w:rPr>
          <w:rFonts w:ascii="Arial" w:hAnsi="Arial" w:cs="Arial"/>
          <w:b/>
          <w:sz w:val="22"/>
          <w:szCs w:val="22"/>
        </w:rPr>
        <w:t xml:space="preserve"> Pamatojums</w:t>
      </w:r>
    </w:p>
    <w:p w14:paraId="08C35920" w14:textId="77777777" w:rsidR="00C91265" w:rsidRPr="0094647E" w:rsidRDefault="00093393" w:rsidP="00AF5968">
      <w:p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94647E">
        <w:rPr>
          <w:rFonts w:ascii="Arial" w:hAnsi="Arial" w:cs="Arial"/>
          <w:bCs/>
          <w:sz w:val="22"/>
          <w:szCs w:val="22"/>
          <w:shd w:val="clear" w:color="auto" w:fill="FFFFFF"/>
        </w:rPr>
        <w:t>LDDK ieskatā teikums varētu būt “</w:t>
      </w:r>
      <w:r w:rsidRPr="0094647E">
        <w:rPr>
          <w:rFonts w:ascii="Arial" w:hAnsi="Arial" w:cs="Arial"/>
          <w:sz w:val="22"/>
          <w:szCs w:val="22"/>
        </w:rPr>
        <w:t>Tajā pašā laikā bojāgājušo velosipēdistu skaita</w:t>
      </w:r>
      <w:r w:rsidR="00CB1EA2" w:rsidRPr="0094647E">
        <w:rPr>
          <w:rFonts w:ascii="Arial" w:hAnsi="Arial" w:cs="Arial"/>
          <w:sz w:val="22"/>
          <w:szCs w:val="22"/>
        </w:rPr>
        <w:t xml:space="preserve"> samazinājums </w:t>
      </w:r>
      <w:r w:rsidRPr="0094647E">
        <w:rPr>
          <w:rFonts w:ascii="Arial" w:hAnsi="Arial" w:cs="Arial"/>
          <w:sz w:val="22"/>
          <w:szCs w:val="22"/>
        </w:rPr>
        <w:t>nesasniedz mērķa rādītāju</w:t>
      </w:r>
      <w:r w:rsidR="00CB1EA2" w:rsidRPr="0094647E">
        <w:rPr>
          <w:rFonts w:ascii="Arial" w:hAnsi="Arial" w:cs="Arial"/>
          <w:sz w:val="22"/>
          <w:szCs w:val="22"/>
        </w:rPr>
        <w:t>.”</w:t>
      </w:r>
    </w:p>
    <w:p w14:paraId="2EEFE587" w14:textId="77777777" w:rsidR="00C91265" w:rsidRPr="0094647E" w:rsidRDefault="00C91265" w:rsidP="00AF5968">
      <w:p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7465B283" w14:textId="6226ED57" w:rsidR="00CB1EA2" w:rsidRPr="0094647E" w:rsidRDefault="00C91265" w:rsidP="00AF5968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94647E">
        <w:rPr>
          <w:rFonts w:ascii="Arial" w:hAnsi="Arial" w:cs="Arial"/>
          <w:sz w:val="22"/>
          <w:szCs w:val="22"/>
        </w:rPr>
        <w:t xml:space="preserve"> </w:t>
      </w:r>
      <w:r w:rsidR="00CB1EA2" w:rsidRPr="0094647E">
        <w:rPr>
          <w:rFonts w:ascii="Arial" w:hAnsi="Arial" w:cs="Arial"/>
          <w:sz w:val="22"/>
          <w:szCs w:val="22"/>
        </w:rPr>
        <w:t>LDDK iebilst pret sadaļā Rīcības virzien</w:t>
      </w:r>
      <w:r w:rsidRPr="0094647E">
        <w:rPr>
          <w:rFonts w:ascii="Arial" w:hAnsi="Arial" w:cs="Arial"/>
          <w:sz w:val="22"/>
          <w:szCs w:val="22"/>
        </w:rPr>
        <w:t>s</w:t>
      </w:r>
      <w:r w:rsidR="00CB1EA2" w:rsidRPr="0094647E">
        <w:rPr>
          <w:rFonts w:ascii="Arial" w:hAnsi="Arial" w:cs="Arial"/>
          <w:sz w:val="22"/>
          <w:szCs w:val="22"/>
        </w:rPr>
        <w:t xml:space="preserve"> </w:t>
      </w:r>
      <w:r w:rsidR="00024291" w:rsidRPr="0094647E">
        <w:rPr>
          <w:rFonts w:ascii="Arial" w:hAnsi="Arial" w:cs="Arial"/>
          <w:bCs/>
          <w:sz w:val="22"/>
          <w:szCs w:val="22"/>
        </w:rPr>
        <w:t>Droša vide</w:t>
      </w:r>
      <w:r w:rsidR="00CB1EA2" w:rsidRPr="0094647E">
        <w:rPr>
          <w:rFonts w:ascii="Arial" w:hAnsi="Arial" w:cs="Arial"/>
          <w:bCs/>
          <w:sz w:val="22"/>
          <w:szCs w:val="22"/>
        </w:rPr>
        <w:t xml:space="preserve"> ietverto </w:t>
      </w:r>
      <w:r w:rsidR="00024291" w:rsidRPr="0094647E">
        <w:rPr>
          <w:rFonts w:ascii="Arial" w:hAnsi="Arial" w:cs="Arial"/>
          <w:bCs/>
          <w:sz w:val="22"/>
          <w:szCs w:val="22"/>
        </w:rPr>
        <w:t>te</w:t>
      </w:r>
      <w:r w:rsidR="00CB1EA2" w:rsidRPr="0094647E">
        <w:rPr>
          <w:rFonts w:ascii="Arial" w:hAnsi="Arial" w:cs="Arial"/>
          <w:bCs/>
          <w:sz w:val="22"/>
          <w:szCs w:val="22"/>
        </w:rPr>
        <w:t xml:space="preserve">ikumu </w:t>
      </w:r>
      <w:r w:rsidR="00024291" w:rsidRPr="0094647E">
        <w:rPr>
          <w:rFonts w:ascii="Arial" w:hAnsi="Arial" w:cs="Arial"/>
          <w:bCs/>
          <w:sz w:val="22"/>
          <w:szCs w:val="22"/>
        </w:rPr>
        <w:t>“</w:t>
      </w:r>
      <w:r w:rsidR="00024291" w:rsidRPr="0094647E">
        <w:rPr>
          <w:rFonts w:ascii="Arial" w:hAnsi="Arial" w:cs="Arial"/>
          <w:sz w:val="22"/>
          <w:szCs w:val="22"/>
        </w:rPr>
        <w:t xml:space="preserve">Tādi faktori kā neskaidras ceļa zīmes, neatbilstošs joslu marķējums, nelīdzens ceļa segums un konstrukcija var ietekmēt vai veicināt </w:t>
      </w:r>
      <w:proofErr w:type="spellStart"/>
      <w:r w:rsidR="00024291" w:rsidRPr="0094647E">
        <w:rPr>
          <w:rFonts w:ascii="Arial" w:hAnsi="Arial" w:cs="Arial"/>
          <w:sz w:val="22"/>
          <w:szCs w:val="22"/>
        </w:rPr>
        <w:t>CSNg</w:t>
      </w:r>
      <w:proofErr w:type="spellEnd"/>
      <w:r w:rsidR="00024291" w:rsidRPr="0094647E">
        <w:rPr>
          <w:rFonts w:ascii="Arial" w:hAnsi="Arial" w:cs="Arial"/>
          <w:sz w:val="22"/>
          <w:szCs w:val="22"/>
        </w:rPr>
        <w:t xml:space="preserve"> ietekmi vai tā norisi” SM piedāvātajā redakcijā. </w:t>
      </w:r>
      <w:r w:rsidR="00CB1EA2" w:rsidRPr="0094647E">
        <w:rPr>
          <w:rFonts w:ascii="Arial" w:hAnsi="Arial" w:cs="Arial"/>
          <w:sz w:val="22"/>
          <w:szCs w:val="22"/>
        </w:rPr>
        <w:t xml:space="preserve"> </w:t>
      </w:r>
    </w:p>
    <w:p w14:paraId="0E450026" w14:textId="77777777" w:rsidR="00093393" w:rsidRPr="0094647E" w:rsidRDefault="00093393" w:rsidP="00AF5968">
      <w:p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7C7D2B2D" w14:textId="77777777" w:rsidR="00024291" w:rsidRPr="0094647E" w:rsidRDefault="00024291" w:rsidP="00AF5968">
      <w:pPr>
        <w:pStyle w:val="ListParagraph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4647E">
        <w:rPr>
          <w:rFonts w:ascii="Arial" w:hAnsi="Arial" w:cs="Arial"/>
          <w:b/>
          <w:sz w:val="22"/>
          <w:szCs w:val="22"/>
        </w:rPr>
        <w:t>Pamatojums</w:t>
      </w:r>
    </w:p>
    <w:p w14:paraId="471370CA" w14:textId="6820878F" w:rsidR="00CB1EA2" w:rsidRPr="0094647E" w:rsidRDefault="00024291" w:rsidP="0094647E">
      <w:pPr>
        <w:pStyle w:val="Heading1"/>
        <w:shd w:val="clear" w:color="auto" w:fill="FAFAFA"/>
        <w:spacing w:before="0"/>
        <w:jc w:val="both"/>
        <w:rPr>
          <w:rFonts w:ascii="Arial" w:hAnsi="Arial" w:cs="Arial"/>
          <w:color w:val="auto"/>
          <w:spacing w:val="-15"/>
          <w:sz w:val="22"/>
          <w:szCs w:val="22"/>
        </w:rPr>
      </w:pPr>
      <w:r w:rsidRPr="0094647E">
        <w:rPr>
          <w:rFonts w:ascii="Arial" w:hAnsi="Arial" w:cs="Arial"/>
          <w:bCs/>
          <w:color w:val="auto"/>
          <w:sz w:val="22"/>
          <w:szCs w:val="22"/>
          <w:shd w:val="clear" w:color="auto" w:fill="FFFFFF"/>
        </w:rPr>
        <w:t>LDDK ieskatā aiz vārda “</w:t>
      </w:r>
      <w:r w:rsidRPr="0094647E">
        <w:rPr>
          <w:rFonts w:ascii="Arial" w:hAnsi="Arial" w:cs="Arial"/>
          <w:color w:val="auto"/>
          <w:sz w:val="22"/>
          <w:szCs w:val="22"/>
        </w:rPr>
        <w:t>neskaidras</w:t>
      </w:r>
      <w:r w:rsidRPr="0094647E">
        <w:rPr>
          <w:rFonts w:ascii="Arial" w:hAnsi="Arial" w:cs="Arial"/>
          <w:bCs/>
          <w:color w:val="auto"/>
          <w:sz w:val="22"/>
          <w:szCs w:val="22"/>
          <w:shd w:val="clear" w:color="auto" w:fill="FFFFFF"/>
        </w:rPr>
        <w:t>” ir jāietver vārdkopa “un grūti pamanāmas”. LDDK ieskatā problēma ir satiksmes drošībai ļoti būtiskās zīmes “</w:t>
      </w:r>
      <w:r w:rsidR="003372BC" w:rsidRPr="0094647E">
        <w:rPr>
          <w:rFonts w:ascii="Arial" w:hAnsi="Arial" w:cs="Arial"/>
          <w:color w:val="auto"/>
          <w:spacing w:val="-15"/>
          <w:sz w:val="22"/>
          <w:szCs w:val="22"/>
        </w:rPr>
        <w:t>A</w:t>
      </w:r>
      <w:r w:rsidRPr="0094647E">
        <w:rPr>
          <w:rFonts w:ascii="Arial" w:hAnsi="Arial" w:cs="Arial"/>
          <w:color w:val="auto"/>
          <w:spacing w:val="-15"/>
          <w:sz w:val="22"/>
          <w:szCs w:val="22"/>
        </w:rPr>
        <w:t>pdzīvotas vietas sākums</w:t>
      </w:r>
      <w:r w:rsidR="003372BC" w:rsidRPr="0094647E">
        <w:rPr>
          <w:rFonts w:ascii="Arial" w:hAnsi="Arial" w:cs="Arial"/>
          <w:color w:val="auto"/>
          <w:spacing w:val="-15"/>
          <w:sz w:val="22"/>
          <w:szCs w:val="22"/>
        </w:rPr>
        <w:t>” d</w:t>
      </w:r>
      <w:r w:rsidRPr="0094647E">
        <w:rPr>
          <w:rFonts w:ascii="Arial" w:hAnsi="Arial" w:cs="Arial"/>
          <w:bCs/>
          <w:color w:val="auto"/>
          <w:sz w:val="22"/>
          <w:szCs w:val="22"/>
          <w:shd w:val="clear" w:color="auto" w:fill="FFFFFF"/>
        </w:rPr>
        <w:t>izainu</w:t>
      </w:r>
      <w:r w:rsidR="003372BC" w:rsidRPr="0094647E">
        <w:rPr>
          <w:rFonts w:ascii="Arial" w:hAnsi="Arial" w:cs="Arial"/>
          <w:bCs/>
          <w:color w:val="auto"/>
          <w:sz w:val="22"/>
          <w:szCs w:val="22"/>
          <w:shd w:val="clear" w:color="auto" w:fill="FFFFFF"/>
        </w:rPr>
        <w:t>, kas neietver svarīgākajām zīmēm raksturīgo elementu – sarkano apmali, kā rezultātā pieblīvētajā informatīvajā telpā tā ir pat sliktāk saredzama, kā būtiskās zīmes “</w:t>
      </w:r>
      <w:r w:rsidR="003372BC" w:rsidRPr="0094647E">
        <w:rPr>
          <w:rFonts w:ascii="Arial" w:hAnsi="Arial" w:cs="Arial"/>
          <w:color w:val="auto"/>
          <w:spacing w:val="-15"/>
          <w:sz w:val="22"/>
          <w:szCs w:val="22"/>
        </w:rPr>
        <w:t>Apdzīvotas vietas beigas”</w:t>
      </w:r>
      <w:r w:rsidR="003372BC" w:rsidRPr="0094647E">
        <w:rPr>
          <w:rFonts w:ascii="Arial" w:hAnsi="Arial" w:cs="Arial"/>
          <w:bCs/>
          <w:color w:val="auto"/>
          <w:sz w:val="22"/>
          <w:szCs w:val="22"/>
          <w:shd w:val="clear" w:color="auto" w:fill="FFFFFF"/>
        </w:rPr>
        <w:t xml:space="preserve">. </w:t>
      </w:r>
    </w:p>
    <w:p w14:paraId="18E085AF" w14:textId="77777777" w:rsidR="00CB1EA2" w:rsidRPr="0094647E" w:rsidRDefault="00CB1EA2" w:rsidP="00AF5968">
      <w:p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2F83E23B" w14:textId="4E7F38B4" w:rsidR="003372BC" w:rsidRPr="0094647E" w:rsidRDefault="003372BC" w:rsidP="00AF5968">
      <w:pPr>
        <w:pStyle w:val="ListParagraph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94647E">
        <w:rPr>
          <w:rFonts w:ascii="Arial" w:hAnsi="Arial" w:cs="Arial"/>
          <w:b/>
          <w:sz w:val="22"/>
          <w:szCs w:val="22"/>
        </w:rPr>
        <w:t>P</w:t>
      </w:r>
      <w:r w:rsidR="00C91265" w:rsidRPr="0094647E">
        <w:rPr>
          <w:rFonts w:ascii="Arial" w:hAnsi="Arial" w:cs="Arial"/>
          <w:b/>
          <w:sz w:val="22"/>
          <w:szCs w:val="22"/>
        </w:rPr>
        <w:t>riekšlik</w:t>
      </w:r>
      <w:r w:rsidRPr="0094647E">
        <w:rPr>
          <w:rFonts w:ascii="Arial" w:hAnsi="Arial" w:cs="Arial"/>
          <w:b/>
          <w:sz w:val="22"/>
          <w:szCs w:val="22"/>
        </w:rPr>
        <w:t>ums</w:t>
      </w:r>
    </w:p>
    <w:p w14:paraId="546A6E29" w14:textId="77777777" w:rsidR="003372BC" w:rsidRPr="0094647E" w:rsidRDefault="003372BC" w:rsidP="00AF5968">
      <w:p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</w:p>
    <w:p w14:paraId="54ED9419" w14:textId="19E96874" w:rsidR="003372BC" w:rsidRPr="0094647E" w:rsidRDefault="00C91265" w:rsidP="00AF5968">
      <w:pPr>
        <w:jc w:val="both"/>
        <w:rPr>
          <w:rFonts w:ascii="Arial" w:hAnsi="Arial" w:cs="Arial"/>
          <w:bCs/>
          <w:sz w:val="22"/>
          <w:szCs w:val="22"/>
          <w:shd w:val="clear" w:color="auto" w:fill="FFFFFF"/>
        </w:rPr>
      </w:pPr>
      <w:r w:rsidRPr="0094647E">
        <w:rPr>
          <w:rFonts w:ascii="Arial" w:hAnsi="Arial" w:cs="Arial"/>
          <w:sz w:val="22"/>
          <w:szCs w:val="22"/>
        </w:rPr>
        <w:t xml:space="preserve">Sadaļā Rīcības virziens </w:t>
      </w:r>
      <w:r w:rsidRPr="0094647E">
        <w:rPr>
          <w:rFonts w:ascii="Arial" w:hAnsi="Arial" w:cs="Arial"/>
          <w:bCs/>
          <w:sz w:val="22"/>
          <w:szCs w:val="22"/>
        </w:rPr>
        <w:t>Droša vide otrās rindkopas otrajā teikumā aiz vārda “</w:t>
      </w:r>
      <w:r w:rsidRPr="0094647E">
        <w:rPr>
          <w:rFonts w:ascii="Arial" w:hAnsi="Arial" w:cs="Arial"/>
          <w:sz w:val="22"/>
          <w:szCs w:val="22"/>
        </w:rPr>
        <w:t>vislielākais” ietvert vārdu “risks”.</w:t>
      </w:r>
    </w:p>
    <w:p w14:paraId="345BC96B" w14:textId="2157BEC8" w:rsidR="00B44C01" w:rsidRPr="0094647E" w:rsidRDefault="00B44C01" w:rsidP="00AF5968">
      <w:pPr>
        <w:jc w:val="both"/>
        <w:rPr>
          <w:rFonts w:ascii="Arial" w:hAnsi="Arial" w:cs="Arial"/>
          <w:sz w:val="22"/>
          <w:szCs w:val="22"/>
        </w:rPr>
      </w:pPr>
    </w:p>
    <w:p w14:paraId="7E72A99A" w14:textId="77777777" w:rsidR="0094647E" w:rsidRPr="0094647E" w:rsidRDefault="0094647E" w:rsidP="0094647E">
      <w:pPr>
        <w:rPr>
          <w:rFonts w:ascii="Arial" w:hAnsi="Arial" w:cs="Arial"/>
        </w:rPr>
      </w:pPr>
    </w:p>
    <w:p w14:paraId="084FBC7D" w14:textId="0FC472BE" w:rsidR="0094647E" w:rsidRPr="0094647E" w:rsidRDefault="0094647E" w:rsidP="0094647E">
      <w:pPr>
        <w:rPr>
          <w:rFonts w:ascii="Arial" w:hAnsi="Arial" w:cs="Arial"/>
          <w:sz w:val="22"/>
          <w:szCs w:val="22"/>
        </w:rPr>
      </w:pPr>
      <w:r w:rsidRPr="0094647E">
        <w:rPr>
          <w:rFonts w:ascii="Arial" w:hAnsi="Arial" w:cs="Arial"/>
          <w:sz w:val="22"/>
          <w:szCs w:val="22"/>
        </w:rPr>
        <w:t xml:space="preserve">Ģenerāldirektore </w:t>
      </w:r>
      <w:r w:rsidRPr="0094647E">
        <w:rPr>
          <w:rFonts w:ascii="Arial" w:hAnsi="Arial" w:cs="Arial"/>
          <w:sz w:val="22"/>
          <w:szCs w:val="22"/>
        </w:rPr>
        <w:tab/>
      </w:r>
      <w:r w:rsidRPr="0094647E">
        <w:rPr>
          <w:rFonts w:ascii="Arial" w:hAnsi="Arial" w:cs="Arial"/>
          <w:sz w:val="22"/>
          <w:szCs w:val="22"/>
        </w:rPr>
        <w:tab/>
      </w:r>
      <w:r w:rsidRPr="0094647E">
        <w:rPr>
          <w:rFonts w:ascii="Arial" w:hAnsi="Arial" w:cs="Arial"/>
          <w:sz w:val="22"/>
          <w:szCs w:val="22"/>
        </w:rPr>
        <w:tab/>
      </w:r>
      <w:r w:rsidRPr="0094647E">
        <w:rPr>
          <w:rFonts w:ascii="Arial" w:hAnsi="Arial" w:cs="Arial"/>
          <w:sz w:val="22"/>
          <w:szCs w:val="22"/>
        </w:rPr>
        <w:tab/>
      </w:r>
      <w:r w:rsidRPr="0094647E">
        <w:rPr>
          <w:rFonts w:ascii="Arial" w:hAnsi="Arial" w:cs="Arial"/>
          <w:sz w:val="22"/>
          <w:szCs w:val="22"/>
        </w:rPr>
        <w:tab/>
      </w:r>
      <w:r w:rsidRPr="0094647E">
        <w:rPr>
          <w:rFonts w:ascii="Arial" w:hAnsi="Arial" w:cs="Arial"/>
          <w:sz w:val="22"/>
          <w:szCs w:val="22"/>
        </w:rPr>
        <w:tab/>
      </w:r>
      <w:r w:rsidRPr="0094647E">
        <w:rPr>
          <w:rFonts w:ascii="Arial" w:hAnsi="Arial" w:cs="Arial"/>
          <w:sz w:val="22"/>
          <w:szCs w:val="22"/>
        </w:rPr>
        <w:tab/>
      </w:r>
      <w:proofErr w:type="spellStart"/>
      <w:r w:rsidRPr="0094647E">
        <w:rPr>
          <w:rFonts w:ascii="Arial" w:hAnsi="Arial" w:cs="Arial"/>
          <w:sz w:val="22"/>
          <w:szCs w:val="22"/>
        </w:rPr>
        <w:t>L.Meņģelsone</w:t>
      </w:r>
      <w:proofErr w:type="spellEnd"/>
    </w:p>
    <w:p w14:paraId="75FECBAB" w14:textId="77777777" w:rsidR="0094647E" w:rsidRPr="0094647E" w:rsidRDefault="0094647E" w:rsidP="0094647E">
      <w:pPr>
        <w:rPr>
          <w:rFonts w:ascii="Arial" w:hAnsi="Arial" w:cs="Arial"/>
        </w:rPr>
      </w:pPr>
    </w:p>
    <w:p w14:paraId="487E9B15" w14:textId="77777777" w:rsidR="0094647E" w:rsidRDefault="0094647E" w:rsidP="0094647E">
      <w:pPr>
        <w:rPr>
          <w:rFonts w:ascii="Arial" w:hAnsi="Arial" w:cs="Arial"/>
          <w:sz w:val="18"/>
          <w:szCs w:val="18"/>
        </w:rPr>
      </w:pPr>
    </w:p>
    <w:p w14:paraId="31A57D76" w14:textId="2A52E096" w:rsidR="0094647E" w:rsidRPr="0094647E" w:rsidRDefault="0094647E" w:rsidP="0094647E">
      <w:pPr>
        <w:rPr>
          <w:rFonts w:ascii="Arial" w:hAnsi="Arial" w:cs="Arial"/>
          <w:sz w:val="18"/>
          <w:szCs w:val="18"/>
        </w:rPr>
      </w:pPr>
      <w:r w:rsidRPr="0094647E">
        <w:rPr>
          <w:rFonts w:ascii="Arial" w:hAnsi="Arial" w:cs="Arial"/>
          <w:sz w:val="18"/>
          <w:szCs w:val="18"/>
        </w:rPr>
        <w:t>lddk@lddk.lv, 67225162</w:t>
      </w:r>
    </w:p>
    <w:p w14:paraId="34CAD89B" w14:textId="77777777" w:rsidR="0094647E" w:rsidRPr="0094647E" w:rsidRDefault="0094647E" w:rsidP="0094647E">
      <w:pPr>
        <w:rPr>
          <w:rFonts w:ascii="Arial" w:hAnsi="Arial" w:cs="Arial"/>
          <w:i/>
          <w:iCs/>
          <w:sz w:val="20"/>
          <w:szCs w:val="18"/>
        </w:rPr>
      </w:pPr>
    </w:p>
    <w:p w14:paraId="562C7F75" w14:textId="77777777" w:rsidR="0094647E" w:rsidRDefault="0094647E" w:rsidP="0094647E">
      <w:pPr>
        <w:tabs>
          <w:tab w:val="left" w:pos="1850"/>
        </w:tabs>
        <w:jc w:val="center"/>
        <w:rPr>
          <w:rFonts w:ascii="Arial" w:hAnsi="Arial" w:cs="Arial"/>
          <w:color w:val="767171" w:themeColor="background2" w:themeShade="80"/>
          <w:sz w:val="18"/>
          <w:szCs w:val="18"/>
        </w:rPr>
      </w:pPr>
    </w:p>
    <w:p w14:paraId="2E85639E" w14:textId="3C103E22" w:rsidR="0094647E" w:rsidRPr="0094647E" w:rsidRDefault="0094647E" w:rsidP="0094647E">
      <w:pPr>
        <w:tabs>
          <w:tab w:val="left" w:pos="1850"/>
        </w:tabs>
        <w:jc w:val="center"/>
        <w:rPr>
          <w:rFonts w:ascii="Arial" w:hAnsi="Arial" w:cs="Arial"/>
          <w:color w:val="767171" w:themeColor="background2" w:themeShade="80"/>
          <w:sz w:val="18"/>
          <w:szCs w:val="18"/>
        </w:rPr>
      </w:pPr>
      <w:r w:rsidRPr="0094647E">
        <w:rPr>
          <w:rFonts w:ascii="Arial" w:hAnsi="Arial" w:cs="Arial"/>
          <w:color w:val="767171" w:themeColor="background2" w:themeShade="80"/>
          <w:sz w:val="18"/>
          <w:szCs w:val="18"/>
        </w:rPr>
        <w:t>DOKUMENTS PARAKSTĪTS AR DROŠU ELEKTRONISKO PARAKSTU UN SATUR LAIKA ZĪMOGU</w:t>
      </w:r>
    </w:p>
    <w:p w14:paraId="3E3EBFC5" w14:textId="77777777" w:rsidR="0094647E" w:rsidRPr="00AF5968" w:rsidRDefault="0094647E" w:rsidP="00AF5968">
      <w:pPr>
        <w:jc w:val="both"/>
        <w:rPr>
          <w:rFonts w:ascii="Arial" w:hAnsi="Arial" w:cs="Arial"/>
          <w:sz w:val="22"/>
          <w:szCs w:val="22"/>
        </w:rPr>
      </w:pPr>
    </w:p>
    <w:sectPr w:rsidR="0094647E" w:rsidRPr="00AF5968" w:rsidSect="0094647E">
      <w:headerReference w:type="default" r:id="rId7"/>
      <w:footerReference w:type="default" r:id="rId8"/>
      <w:pgSz w:w="11906" w:h="16838"/>
      <w:pgMar w:top="1985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80071" w14:textId="77777777" w:rsidR="00862C22" w:rsidRDefault="00862C22" w:rsidP="0094647E">
      <w:r>
        <w:separator/>
      </w:r>
    </w:p>
  </w:endnote>
  <w:endnote w:type="continuationSeparator" w:id="0">
    <w:p w14:paraId="7FB2A030" w14:textId="77777777" w:rsidR="00862C22" w:rsidRDefault="00862C22" w:rsidP="00946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61A6C" w14:textId="77777777" w:rsidR="0094647E" w:rsidRPr="00D70523" w:rsidRDefault="0094647E" w:rsidP="0094647E">
    <w:pPr>
      <w:pStyle w:val="Footer"/>
      <w:jc w:val="center"/>
      <w:rPr>
        <w:rFonts w:ascii="Arial Narrow" w:hAnsi="Arial Narrow"/>
        <w:sz w:val="14"/>
      </w:rPr>
    </w:pPr>
    <w:r w:rsidRPr="00D70523">
      <w:rPr>
        <w:rFonts w:ascii="Arial Narrow" w:hAnsi="Arial Narrow"/>
        <w:sz w:val="14"/>
      </w:rPr>
      <w:t xml:space="preserve">V    A    L    D    Ī    B    A    S          </w:t>
    </w:r>
    <w:r>
      <w:rPr>
        <w:rFonts w:ascii="Arial Narrow" w:hAnsi="Arial Narrow"/>
        <w:sz w:val="14"/>
      </w:rPr>
      <w:t xml:space="preserve">     </w:t>
    </w:r>
    <w:r w:rsidRPr="00D70523">
      <w:rPr>
        <w:rFonts w:ascii="Arial Narrow" w:hAnsi="Arial Narrow"/>
        <w:sz w:val="14"/>
      </w:rPr>
      <w:t xml:space="preserve">   </w:t>
    </w:r>
    <w:r>
      <w:rPr>
        <w:rFonts w:ascii="Arial Narrow" w:hAnsi="Arial Narrow"/>
        <w:sz w:val="14"/>
      </w:rPr>
      <w:t xml:space="preserve">          </w:t>
    </w:r>
    <w:r w:rsidRPr="00D70523">
      <w:rPr>
        <w:rFonts w:ascii="Arial Narrow" w:hAnsi="Arial Narrow"/>
        <w:sz w:val="14"/>
      </w:rPr>
      <w:t xml:space="preserve">       </w:t>
    </w:r>
    <w:r>
      <w:rPr>
        <w:rFonts w:ascii="Arial Narrow" w:hAnsi="Arial Narrow"/>
        <w:sz w:val="14"/>
      </w:rPr>
      <w:t xml:space="preserve">       </w:t>
    </w:r>
    <w:r w:rsidRPr="00D70523">
      <w:rPr>
        <w:rFonts w:ascii="Arial Narrow" w:hAnsi="Arial Narrow"/>
        <w:sz w:val="14"/>
      </w:rPr>
      <w:t xml:space="preserve">       </w:t>
    </w:r>
    <w:proofErr w:type="spellStart"/>
    <w:r w:rsidRPr="00D70523">
      <w:rPr>
        <w:rFonts w:ascii="Arial Narrow" w:hAnsi="Arial Narrow"/>
        <w:sz w:val="14"/>
      </w:rPr>
      <w:t>S</w:t>
    </w:r>
    <w:proofErr w:type="spellEnd"/>
    <w:r w:rsidRPr="00D70523">
      <w:rPr>
        <w:rFonts w:ascii="Arial Narrow" w:hAnsi="Arial Narrow"/>
        <w:sz w:val="14"/>
      </w:rPr>
      <w:t xml:space="preserve">    O    C    I    Ā    L    A    I    S               </w:t>
    </w:r>
    <w:r>
      <w:rPr>
        <w:rFonts w:ascii="Arial Narrow" w:hAnsi="Arial Narrow"/>
        <w:sz w:val="14"/>
      </w:rPr>
      <w:t xml:space="preserve">          </w:t>
    </w:r>
    <w:r w:rsidRPr="00D70523">
      <w:rPr>
        <w:rFonts w:ascii="Arial Narrow" w:hAnsi="Arial Narrow"/>
        <w:sz w:val="14"/>
      </w:rPr>
      <w:t xml:space="preserve">  </w:t>
    </w:r>
    <w:r>
      <w:rPr>
        <w:rFonts w:ascii="Arial Narrow" w:hAnsi="Arial Narrow"/>
        <w:sz w:val="14"/>
      </w:rPr>
      <w:t xml:space="preserve">              </w:t>
    </w:r>
    <w:r w:rsidRPr="00D70523">
      <w:rPr>
        <w:rFonts w:ascii="Arial Narrow" w:hAnsi="Arial Narrow"/>
        <w:sz w:val="14"/>
      </w:rPr>
      <w:t xml:space="preserve">   </w:t>
    </w:r>
    <w:r>
      <w:rPr>
        <w:rFonts w:ascii="Arial Narrow" w:hAnsi="Arial Narrow"/>
        <w:sz w:val="14"/>
      </w:rPr>
      <w:t xml:space="preserve">        </w:t>
    </w:r>
    <w:r w:rsidRPr="00D70523">
      <w:rPr>
        <w:rFonts w:ascii="Arial Narrow" w:hAnsi="Arial Narrow"/>
        <w:sz w:val="14"/>
      </w:rPr>
      <w:t xml:space="preserve">      P    A    R    T    N    E    R    I    S</w:t>
    </w:r>
  </w:p>
  <w:p w14:paraId="64B08244" w14:textId="77777777" w:rsidR="0094647E" w:rsidRDefault="0094647E" w:rsidP="0094647E">
    <w:pPr>
      <w:pStyle w:val="Footer"/>
      <w:jc w:val="center"/>
      <w:rPr>
        <w:rFonts w:ascii="Arial Narrow" w:hAnsi="Arial Narrow"/>
        <w:sz w:val="18"/>
      </w:rPr>
    </w:pPr>
    <w:r>
      <w:rPr>
        <w:rFonts w:ascii="Arial Narrow" w:hAnsi="Arial Narrow"/>
        <w:sz w:val="18"/>
      </w:rPr>
      <w:t>_____________________________________________________________________________________________________</w:t>
    </w:r>
  </w:p>
  <w:p w14:paraId="62824D28" w14:textId="77777777" w:rsidR="0094647E" w:rsidRDefault="0094647E" w:rsidP="0094647E">
    <w:pPr>
      <w:pStyle w:val="Footer"/>
      <w:jc w:val="center"/>
      <w:rPr>
        <w:rFonts w:ascii="Arial Narrow" w:hAnsi="Arial Narrow"/>
        <w:sz w:val="18"/>
      </w:rPr>
    </w:pPr>
  </w:p>
  <w:p w14:paraId="3BD6EB4C" w14:textId="77777777" w:rsidR="0094647E" w:rsidRPr="00A23C0A" w:rsidRDefault="0094647E" w:rsidP="0094647E">
    <w:pPr>
      <w:pStyle w:val="Footer"/>
      <w:jc w:val="center"/>
      <w:rPr>
        <w:rFonts w:ascii="Arial Narrow" w:hAnsi="Arial Narrow"/>
        <w:sz w:val="18"/>
      </w:rPr>
    </w:pPr>
    <w:r>
      <w:rPr>
        <w:rFonts w:ascii="Arial Narrow" w:hAnsi="Arial Narrow"/>
        <w:sz w:val="18"/>
      </w:rPr>
      <w:t>Raiņa bulvāris 4, 2. stāvs, Rīga, LV-105</w:t>
    </w:r>
    <w:r w:rsidRPr="00A23C0A">
      <w:rPr>
        <w:rFonts w:ascii="Arial Narrow" w:hAnsi="Arial Narrow"/>
        <w:sz w:val="18"/>
      </w:rPr>
      <w:t xml:space="preserve">0, Tālr.: +371 67225162, Fakss: +371 67224469, </w:t>
    </w:r>
  </w:p>
  <w:p w14:paraId="30FD1F5F" w14:textId="21B58BEE" w:rsidR="0094647E" w:rsidRPr="0094647E" w:rsidRDefault="0094647E" w:rsidP="0094647E">
    <w:pPr>
      <w:pStyle w:val="Footer"/>
      <w:jc w:val="center"/>
      <w:rPr>
        <w:rFonts w:ascii="Arial Narrow" w:hAnsi="Arial Narrow"/>
        <w:sz w:val="18"/>
      </w:rPr>
    </w:pPr>
    <w:r w:rsidRPr="00A23C0A">
      <w:rPr>
        <w:rFonts w:ascii="Arial Narrow" w:hAnsi="Arial Narrow"/>
        <w:sz w:val="18"/>
      </w:rPr>
      <w:t xml:space="preserve">E-pasts: lddk@lddk.lv, Vien.reģ.nr. 40008004918, Reģ.Nr. ES </w:t>
    </w:r>
    <w:proofErr w:type="spellStart"/>
    <w:r w:rsidRPr="00A23C0A">
      <w:rPr>
        <w:rFonts w:ascii="Arial Narrow" w:hAnsi="Arial Narrow"/>
        <w:sz w:val="18"/>
      </w:rPr>
      <w:t>Pārredzamības</w:t>
    </w:r>
    <w:proofErr w:type="spellEnd"/>
    <w:r w:rsidRPr="00A23C0A">
      <w:rPr>
        <w:rFonts w:ascii="Arial Narrow" w:hAnsi="Arial Narrow"/>
        <w:sz w:val="18"/>
      </w:rPr>
      <w:t xml:space="preserve"> reģistrā 968177917885-14, www.lddk.lv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149D63" w14:textId="77777777" w:rsidR="00862C22" w:rsidRDefault="00862C22" w:rsidP="0094647E">
      <w:r>
        <w:separator/>
      </w:r>
    </w:p>
  </w:footnote>
  <w:footnote w:type="continuationSeparator" w:id="0">
    <w:p w14:paraId="73AB38BA" w14:textId="77777777" w:rsidR="00862C22" w:rsidRDefault="00862C22" w:rsidP="00946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0CEA4" w14:textId="4D9396C9" w:rsidR="0094647E" w:rsidRDefault="0094647E">
    <w:pPr>
      <w:pStyle w:val="Header"/>
    </w:pPr>
    <w:r>
      <w:rPr>
        <w:rFonts w:ascii="Arial Narrow" w:hAnsi="Arial Narrow"/>
        <w:noProof/>
      </w:rPr>
      <w:drawing>
        <wp:anchor distT="0" distB="0" distL="114300" distR="114300" simplePos="0" relativeHeight="251659264" behindDoc="1" locked="0" layoutInCell="1" allowOverlap="1" wp14:anchorId="320C88B1" wp14:editId="0852AD30">
          <wp:simplePos x="0" y="0"/>
          <wp:positionH relativeFrom="page">
            <wp:posOffset>2813050</wp:posOffset>
          </wp:positionH>
          <wp:positionV relativeFrom="paragraph">
            <wp:posOffset>-153035</wp:posOffset>
          </wp:positionV>
          <wp:extent cx="2055245" cy="790575"/>
          <wp:effectExtent l="0" t="0" r="2540" b="0"/>
          <wp:wrapNone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ddk-logo-LV-2000px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5245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3651D"/>
    <w:multiLevelType w:val="hybridMultilevel"/>
    <w:tmpl w:val="90741DFE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52449"/>
    <w:multiLevelType w:val="hybridMultilevel"/>
    <w:tmpl w:val="D0B0A014"/>
    <w:lvl w:ilvl="0" w:tplc="D01AF4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EF68F4"/>
    <w:multiLevelType w:val="hybridMultilevel"/>
    <w:tmpl w:val="095A0F5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E21"/>
    <w:rsid w:val="00024291"/>
    <w:rsid w:val="00093393"/>
    <w:rsid w:val="000F1B92"/>
    <w:rsid w:val="00102E23"/>
    <w:rsid w:val="001B772D"/>
    <w:rsid w:val="003370EF"/>
    <w:rsid w:val="003372BC"/>
    <w:rsid w:val="00463569"/>
    <w:rsid w:val="00552F35"/>
    <w:rsid w:val="00587861"/>
    <w:rsid w:val="006B6E21"/>
    <w:rsid w:val="00862C22"/>
    <w:rsid w:val="0094647E"/>
    <w:rsid w:val="009B14CA"/>
    <w:rsid w:val="00A47681"/>
    <w:rsid w:val="00AF5968"/>
    <w:rsid w:val="00B44C01"/>
    <w:rsid w:val="00C91265"/>
    <w:rsid w:val="00CB1EA2"/>
    <w:rsid w:val="00D0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45CF5"/>
  <w15:chartTrackingRefBased/>
  <w15:docId w15:val="{FEFD7B1F-16CA-45ED-8EBB-CC9E2DD0E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E21"/>
    <w:pPr>
      <w:spacing w:after="0" w:line="240" w:lineRule="auto"/>
    </w:pPr>
    <w:rPr>
      <w:rFonts w:ascii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6E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4C0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E2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lv-LV"/>
    </w:rPr>
  </w:style>
  <w:style w:type="paragraph" w:styleId="ListParagraph">
    <w:name w:val="List Paragraph"/>
    <w:aliases w:val="2,Saraksta rindkopa1,Akapit z listą BS,H&amp;P List Paragraph,Strip,Numbered Para 1,Dot pt,No Spacing1,List Paragraph Char Char Char,Indicator Text,List Paragraph1,Bullet 1,Bullet Points,MAIN CONTENT,IFCL - List Paragraph,List Paragraph12"/>
    <w:basedOn w:val="Normal"/>
    <w:link w:val="ListParagraphChar"/>
    <w:uiPriority w:val="34"/>
    <w:qFormat/>
    <w:rsid w:val="006B6E21"/>
    <w:pPr>
      <w:ind w:left="720"/>
      <w:contextualSpacing/>
    </w:pPr>
  </w:style>
  <w:style w:type="character" w:customStyle="1" w:styleId="ListParagraphChar">
    <w:name w:val="List Paragraph Char"/>
    <w:aliases w:val="2 Char,Saraksta rindkopa1 Char,Akapit z listą BS Char,H&amp;P List Paragraph Char,Strip Char,Numbered Para 1 Char,Dot pt Char,No Spacing1 Char,List Paragraph Char Char Char Char,Indicator Text Char,List Paragraph1 Char,Bullet 1 Char"/>
    <w:link w:val="ListParagraph"/>
    <w:uiPriority w:val="34"/>
    <w:qFormat/>
    <w:locked/>
    <w:rsid w:val="006B6E21"/>
    <w:rPr>
      <w:rFonts w:ascii="Times New Roman" w:hAnsi="Times New Roman" w:cs="Times New Roman"/>
      <w:sz w:val="24"/>
      <w:szCs w:val="24"/>
      <w:lang w:eastAsia="lv-LV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4C0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lv-LV"/>
    </w:rPr>
  </w:style>
  <w:style w:type="paragraph" w:styleId="NoSpacing">
    <w:name w:val="No Spacing"/>
    <w:uiPriority w:val="1"/>
    <w:qFormat/>
    <w:rsid w:val="00552F35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52F3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52F35"/>
    <w:rPr>
      <w:rFonts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rsid w:val="00552F3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4647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647E"/>
    <w:rPr>
      <w:rFonts w:ascii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94647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647E"/>
    <w:rPr>
      <w:rFonts w:ascii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9464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2693</Words>
  <Characters>1536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Peteris</dc:creator>
  <cp:keywords/>
  <dc:description/>
  <cp:lastModifiedBy>Jānis Kalniņš</cp:lastModifiedBy>
  <cp:revision>3</cp:revision>
  <dcterms:created xsi:type="dcterms:W3CDTF">2021-06-02T11:33:00Z</dcterms:created>
  <dcterms:modified xsi:type="dcterms:W3CDTF">2021-09-13T07:30:00Z</dcterms:modified>
</cp:coreProperties>
</file>