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programmas Erasmus+ atbalsta pasākuma dalība Ekonomiskās sadarbības un attīstības organizācijas OECD Starptautiskā mācību vides pētījumā TALIS </w:t>
      </w:r>
      <w:r w:rsidR="00000000" w:rsidRPr="00000000" w:rsidDel="00000000">
        <w:rPr>
          <w:i w:val="1"/>
          <w:rtl w:val="0"/>
        </w:rPr>
        <w:t xml:space="preserve">(Teaching and Learning International Survey)</w:t>
      </w:r>
      <w:r w:rsidR="00000000" w:rsidRPr="00000000" w:rsidDel="00000000">
        <w:rPr>
          <w:rtl w:val="0"/>
        </w:rPr>
        <w:t xml:space="preserve"> dalības maksas nodrošināšanai nepieciešamo priekšfinansējumu 2023.-2024.gadam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23-TA-1009</w:t>
    </w:r>
    <w:r>
      <w:br/>
    </w:r>
    <w:r w:rsidR="00000000" w:rsidRPr="00000000" w:rsidDel="00000000">
      <w:rPr>
        <w:rtl w:val="0"/>
      </w:rPr>
      <w:t xml:space="preserve">Izdrukāts 16.05.2023.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23-TA-1009</w:t>
    </w:r>
    <w:r>
      <w:br/>
    </w:r>
    <w:r w:rsidR="00000000" w:rsidRPr="00000000" w:rsidDel="00000000">
      <w:rPr>
        <w:rtl w:val="0"/>
      </w:rPr>
      <w:t xml:space="preserve">Izdrukāts 16.05.2023.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