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23-TA-2288: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10. oktobra noteikumos Nr. 846 "Noteikumi par prasībām, kritērijiem un kārtību uzņemšanai studiju programmās"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Nodibinājums "Akadēmiskās informācijas centrs"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 Izteikt 7. punktu šādā redakcijā: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 piedāvā izteikt 7. punktu redakcijā, kas atbilst Izglītības likuma 11.1 pantam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"7. Ja persona izglītības dokumentu vai grādu ir ieguvusi ārvalstīs, tā iesniegumam pievieno Akadēmiskās informācijas centra vai augstskolas, kura ieguvusi tiesības veikt ārvalstīs iegūto izglītības dokumentu ekspertīzi  izziņu par to, </w:t>
            </w:r>
            <w:r w:rsidR="00000000" w:rsidRPr="00000000" w:rsidDel="00000000">
              <w:rPr>
                <w:b w:val="1"/>
                <w:rtl w:val="0"/>
              </w:rPr>
              <w:t xml:space="preserve">kādam Latvijā izsniedzamam izglītības dokumentam vai Latvijā piešķiramam grādam, vai Latvijas kvalifikāciju ietvarstruktūras līmenim atbilst vai ir pielīdzināms ārvalstī izsniegtais izglītības dokuments</w:t>
            </w:r>
            <w:r w:rsidR="00000000" w:rsidRPr="00000000" w:rsidDel="00000000">
              <w:rPr>
                <w:rtl w:val="0"/>
              </w:rPr>
              <w:t xml:space="preserve">. (izņemot gadījumus, ja augstskolas un koledžas to saņem no Valsts izglītības informācijas sistēmas)."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Baiba Ramiņa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23-TA-2288</w:t>
    </w:r>
    <w:r>
      <w:br/>
    </w:r>
    <w:r w:rsidR="00000000" w:rsidRPr="00000000" w:rsidDel="00000000">
      <w:rPr>
        <w:rtl w:val="0"/>
      </w:rPr>
      <w:t xml:space="preserve">Izdrukāts 03.10.2023. 12.33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23-TA-2288</w:t>
    </w:r>
    <w:r>
      <w:br/>
    </w:r>
    <w:r w:rsidR="00000000" w:rsidRPr="00000000" w:rsidDel="00000000">
      <w:rPr>
        <w:rtl w:val="0"/>
      </w:rPr>
      <w:t xml:space="preserve">Izdrukāts 03.10.2023. 12.33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