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Maksājumu pakalpojumu un elektroniskās naudas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19.12.2024. 22.10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19.12.2024. 22.10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