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E535" w14:textId="77777777" w:rsidR="005A2B58" w:rsidRPr="00DC574C" w:rsidRDefault="005A2B58" w:rsidP="005A2B58">
      <w:pPr>
        <w:tabs>
          <w:tab w:val="left" w:pos="5232"/>
        </w:tabs>
        <w:spacing w:line="360" w:lineRule="auto"/>
        <w:jc w:val="center"/>
      </w:pPr>
      <w:bookmarkStart w:id="0" w:name="_GoBack"/>
      <w:bookmarkEnd w:id="0"/>
      <w:r w:rsidRPr="00DC574C">
        <w:t>Rīgā</w:t>
      </w:r>
    </w:p>
    <w:p w14:paraId="543FE536" w14:textId="77777777" w:rsidR="005A2B58" w:rsidRDefault="005A2B58" w:rsidP="00C067CC">
      <w:pPr>
        <w:spacing w:after="120"/>
      </w:pPr>
    </w:p>
    <w:p w14:paraId="543FE537" w14:textId="431B0C65" w:rsidR="00410573" w:rsidRDefault="00C067CC" w:rsidP="00C067CC">
      <w:pPr>
        <w:spacing w:after="120"/>
      </w:pPr>
      <w:r w:rsidRPr="00C067CC">
        <w:t xml:space="preserve">Datums skatāms laika zīmogā </w:t>
      </w:r>
      <w:r w:rsidR="00410573" w:rsidRPr="00410573">
        <w:t>N</w:t>
      </w:r>
      <w:r w:rsidR="00410573" w:rsidRPr="00C067CC">
        <w:t>r.</w:t>
      </w:r>
      <w:sdt>
        <w:sdtPr>
          <w:alias w:val="RegNr"/>
          <w:tag w:val="RegNr"/>
          <w:id w:val="2137518191"/>
          <w:lock w:val="contentLocked"/>
          <w:placeholder>
            <w:docPart w:val="15F3D90572704C1BBF5470D94278A3DF"/>
          </w:placeholder>
          <w:dataBinding w:prefixMappings="xmlns:ns0='http://schemas.microsoft.com/office/2006/metadata/properties' xmlns:ns1='http://schemas.microsoft.com/office/infopath/2007/PartnerControls' xmlns:ns2='21a93588-6fe8-41e9-94dc-424b783ca979' xmlns:ns3='801ff49e-5150-41f0-9cd7-015d16134d38' xmlns:ns4='fb472ee8-82eb-4a14-b9eb-ad5ce10e4677' xmlns:ns5='aaa33240-aed4-492d-84f2-cf9262a9abbc'" w:xpath="/ns0:properties[1]/documentManagement[1]/ns3:amNumurs[1]" w:storeItemID="{DBE8EFD4-92B0-4FC8-BC47-41A3D8828AD8}"/>
          <w:text/>
        </w:sdtPr>
        <w:sdtEndPr/>
        <w:sdtContent>
          <w:r w:rsidR="001C49CE">
            <w:t>14-16390</w:t>
          </w:r>
        </w:sdtContent>
      </w:sdt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183"/>
        <w:gridCol w:w="434"/>
        <w:gridCol w:w="2060"/>
      </w:tblGrid>
      <w:tr w:rsidR="00CC74BF" w:rsidRPr="00410573" w14:paraId="543FE53C" w14:textId="77777777" w:rsidTr="00410573">
        <w:trPr>
          <w:cantSplit/>
        </w:trPr>
        <w:tc>
          <w:tcPr>
            <w:tcW w:w="418" w:type="dxa"/>
            <w:vAlign w:val="bottom"/>
          </w:tcPr>
          <w:p w14:paraId="543FE538" w14:textId="77777777" w:rsidR="00CC74BF" w:rsidRPr="00410573" w:rsidRDefault="00CC74BF" w:rsidP="00FA10A3">
            <w:pPr>
              <w:rPr>
                <w:bCs/>
              </w:rPr>
            </w:pPr>
            <w:r w:rsidRPr="00410573">
              <w:rPr>
                <w:bCs/>
              </w:rPr>
              <w:t>Uz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543FE539" w14:textId="77777777" w:rsidR="00CC74BF" w:rsidRPr="00410573" w:rsidRDefault="00CC74BF" w:rsidP="00FA10A3">
            <w:pPr>
              <w:rPr>
                <w:bCs/>
              </w:rPr>
            </w:pPr>
          </w:p>
        </w:tc>
        <w:tc>
          <w:tcPr>
            <w:tcW w:w="434" w:type="dxa"/>
            <w:vAlign w:val="bottom"/>
          </w:tcPr>
          <w:p w14:paraId="543FE53A" w14:textId="77777777" w:rsidR="00CC74BF" w:rsidRPr="00410573" w:rsidRDefault="00CC74BF" w:rsidP="00FA10A3">
            <w:pPr>
              <w:rPr>
                <w:bCs/>
              </w:rPr>
            </w:pPr>
            <w:r w:rsidRPr="00410573">
              <w:rPr>
                <w:bCs/>
              </w:rPr>
              <w:t>Nr.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14:paraId="543FE53B" w14:textId="77777777" w:rsidR="00CC74BF" w:rsidRPr="00410573" w:rsidRDefault="00CC74BF" w:rsidP="00FA10A3">
            <w:pPr>
              <w:rPr>
                <w:bCs/>
              </w:rPr>
            </w:pPr>
          </w:p>
        </w:tc>
      </w:tr>
    </w:tbl>
    <w:p w14:paraId="543FE53E" w14:textId="77777777" w:rsidR="009E28B6" w:rsidRPr="00445443" w:rsidRDefault="009E28B6" w:rsidP="009E28B6">
      <w:pPr>
        <w:spacing w:after="200" w:line="276" w:lineRule="auto"/>
        <w:jc w:val="right"/>
        <w:rPr>
          <w:rFonts w:eastAsia="Calibri"/>
          <w:b/>
          <w:sz w:val="26"/>
          <w:szCs w:val="26"/>
        </w:rPr>
      </w:pPr>
      <w:r w:rsidRPr="00445443">
        <w:rPr>
          <w:rFonts w:eastAsia="Calibri"/>
          <w:b/>
          <w:sz w:val="26"/>
          <w:szCs w:val="26"/>
        </w:rPr>
        <w:t>Satiksmes ministrijai</w:t>
      </w:r>
    </w:p>
    <w:p w14:paraId="543FE53F" w14:textId="77777777" w:rsidR="009E28B6" w:rsidRPr="00445443" w:rsidRDefault="009E28B6" w:rsidP="009E28B6">
      <w:pPr>
        <w:tabs>
          <w:tab w:val="left" w:pos="6020"/>
        </w:tabs>
        <w:rPr>
          <w:rFonts w:eastAsia="Calibri"/>
          <w:bCs/>
          <w:i/>
          <w:sz w:val="26"/>
          <w:szCs w:val="26"/>
        </w:rPr>
      </w:pPr>
    </w:p>
    <w:p w14:paraId="543FE540" w14:textId="61328F16" w:rsidR="009E28B6" w:rsidRPr="00445443" w:rsidRDefault="000D7E2B" w:rsidP="00841C49">
      <w:pPr>
        <w:ind w:right="4440"/>
        <w:jc w:val="both"/>
        <w:rPr>
          <w:rFonts w:eastAsia="Calibri"/>
          <w:bCs/>
          <w:i/>
          <w:sz w:val="26"/>
          <w:szCs w:val="26"/>
        </w:rPr>
      </w:pPr>
      <w:r w:rsidRPr="00445443">
        <w:rPr>
          <w:rFonts w:eastAsia="Calibri"/>
          <w:bCs/>
          <w:i/>
          <w:sz w:val="26"/>
          <w:szCs w:val="26"/>
        </w:rPr>
        <w:t xml:space="preserve">Par </w:t>
      </w:r>
      <w:r w:rsidR="00C86C92" w:rsidRPr="00445443">
        <w:rPr>
          <w:rFonts w:eastAsia="Calibri"/>
          <w:bCs/>
          <w:i/>
          <w:sz w:val="26"/>
          <w:szCs w:val="26"/>
        </w:rPr>
        <w:t xml:space="preserve">precizēto </w:t>
      </w:r>
      <w:r w:rsidRPr="00445443">
        <w:rPr>
          <w:rFonts w:eastAsia="Calibri"/>
          <w:bCs/>
          <w:i/>
          <w:sz w:val="26"/>
          <w:szCs w:val="26"/>
        </w:rPr>
        <w:t xml:space="preserve">Ministru </w:t>
      </w:r>
      <w:r w:rsidR="009E28B6" w:rsidRPr="00445443">
        <w:rPr>
          <w:rFonts w:eastAsia="Calibri"/>
          <w:bCs/>
          <w:i/>
          <w:sz w:val="26"/>
          <w:szCs w:val="26"/>
        </w:rPr>
        <w:t xml:space="preserve"> </w:t>
      </w:r>
      <w:r w:rsidRPr="00445443">
        <w:rPr>
          <w:rFonts w:eastAsia="Calibri"/>
          <w:bCs/>
          <w:i/>
          <w:sz w:val="26"/>
          <w:szCs w:val="26"/>
        </w:rPr>
        <w:t xml:space="preserve">kabineta </w:t>
      </w:r>
      <w:r w:rsidR="00F63CD5" w:rsidRPr="00445443">
        <w:rPr>
          <w:rFonts w:eastAsia="Calibri"/>
          <w:bCs/>
          <w:i/>
          <w:sz w:val="26"/>
          <w:szCs w:val="26"/>
        </w:rPr>
        <w:t xml:space="preserve">noteikumu projektu </w:t>
      </w:r>
      <w:r w:rsidR="009E28B6" w:rsidRPr="00445443">
        <w:rPr>
          <w:rFonts w:eastAsia="Calibri"/>
          <w:bCs/>
          <w:i/>
          <w:sz w:val="26"/>
          <w:szCs w:val="26"/>
        </w:rPr>
        <w:t>"Iepriekšējās darbības pārbaudes veikšanas kārtība, civilās aviācijas gaisa kuģa apkalpes locekļa identitātes kartes un lidostas identitātes kartes izsniegšanas un anulēšanas kārtība" (VSS-121)</w:t>
      </w:r>
      <w:r w:rsidR="00C86C92" w:rsidRPr="00445443">
        <w:rPr>
          <w:rFonts w:eastAsia="Calibri"/>
          <w:bCs/>
          <w:i/>
          <w:sz w:val="26"/>
          <w:szCs w:val="26"/>
        </w:rPr>
        <w:t xml:space="preserve"> saskaņošanu</w:t>
      </w:r>
    </w:p>
    <w:p w14:paraId="543FE541" w14:textId="77777777" w:rsidR="009E28B6" w:rsidRPr="00445443" w:rsidRDefault="009E28B6" w:rsidP="00841C49">
      <w:pPr>
        <w:spacing w:line="276" w:lineRule="auto"/>
        <w:jc w:val="both"/>
        <w:rPr>
          <w:rFonts w:eastAsia="Times New Roman"/>
          <w:bCs/>
          <w:sz w:val="26"/>
          <w:szCs w:val="26"/>
        </w:rPr>
      </w:pPr>
    </w:p>
    <w:p w14:paraId="543FE542" w14:textId="7DE5DAB1" w:rsidR="009E28B6" w:rsidRPr="00445443" w:rsidRDefault="009E28B6" w:rsidP="009E28B6">
      <w:pPr>
        <w:spacing w:after="200" w:line="276" w:lineRule="auto"/>
        <w:ind w:firstLine="720"/>
        <w:jc w:val="both"/>
        <w:rPr>
          <w:rFonts w:eastAsia="Calibri"/>
          <w:color w:val="000000"/>
          <w:sz w:val="26"/>
          <w:szCs w:val="26"/>
        </w:rPr>
      </w:pPr>
      <w:r w:rsidRPr="00445443">
        <w:rPr>
          <w:rFonts w:eastAsia="Calibri"/>
          <w:sz w:val="26"/>
          <w:szCs w:val="26"/>
        </w:rPr>
        <w:t xml:space="preserve">Ārlietu ministrija </w:t>
      </w:r>
      <w:r w:rsidRPr="00445443">
        <w:rPr>
          <w:rFonts w:eastAsia="Calibri"/>
          <w:color w:val="000000"/>
          <w:sz w:val="26"/>
          <w:szCs w:val="26"/>
        </w:rPr>
        <w:t xml:space="preserve">ir izskatījusi </w:t>
      </w:r>
      <w:r w:rsidRPr="00445443">
        <w:rPr>
          <w:rFonts w:eastAsia="Calibri"/>
          <w:sz w:val="26"/>
          <w:szCs w:val="26"/>
        </w:rPr>
        <w:t xml:space="preserve">Satiksmes ministrijas </w:t>
      </w:r>
      <w:r w:rsidRPr="00445443">
        <w:rPr>
          <w:rFonts w:eastAsia="Calibri"/>
          <w:bCs/>
          <w:sz w:val="26"/>
          <w:szCs w:val="26"/>
        </w:rPr>
        <w:t>Ministru kabineta noteikumu</w:t>
      </w:r>
      <w:r w:rsidRPr="00445443">
        <w:rPr>
          <w:rFonts w:eastAsia="Calibri"/>
          <w:sz w:val="26"/>
          <w:szCs w:val="26"/>
        </w:rPr>
        <w:t xml:space="preserve"> </w:t>
      </w:r>
      <w:r w:rsidR="00C86C92" w:rsidRPr="00445443">
        <w:rPr>
          <w:rFonts w:eastAsia="Calibri"/>
          <w:sz w:val="26"/>
          <w:szCs w:val="26"/>
        </w:rPr>
        <w:t xml:space="preserve">precizēto </w:t>
      </w:r>
      <w:r w:rsidRPr="00445443">
        <w:rPr>
          <w:rFonts w:eastAsia="Calibri"/>
          <w:bCs/>
          <w:sz w:val="26"/>
          <w:szCs w:val="26"/>
        </w:rPr>
        <w:t>projektu “Iepriekšējās darbības pārbaudes veikšanas kārtība, civilās aviācijas gaisa kuģa apkalpes locekļa identitātes kartes un lidostas identitātes kartes izsniegšanas un anulēšanas kārtība”</w:t>
      </w:r>
      <w:r w:rsidR="008F142A" w:rsidRPr="00445443">
        <w:rPr>
          <w:rFonts w:eastAsia="Calibri"/>
          <w:bCs/>
          <w:sz w:val="26"/>
          <w:szCs w:val="26"/>
        </w:rPr>
        <w:t xml:space="preserve"> (turpmāk – Noteikumu projekts)</w:t>
      </w:r>
      <w:r w:rsidRPr="00445443">
        <w:rPr>
          <w:rFonts w:eastAsia="Calibri"/>
          <w:bCs/>
          <w:sz w:val="26"/>
          <w:szCs w:val="26"/>
        </w:rPr>
        <w:t>, tā sākotnējās ietekmes novērtējuma ziņojumu (anotāciju)</w:t>
      </w:r>
      <w:r w:rsidR="00C86C92" w:rsidRPr="00445443">
        <w:rPr>
          <w:rFonts w:eastAsia="Calibri"/>
          <w:bCs/>
          <w:sz w:val="26"/>
          <w:szCs w:val="26"/>
        </w:rPr>
        <w:t>, izziņu par atzinumos sniegtajiem iebildumiem</w:t>
      </w:r>
      <w:r w:rsidRPr="00445443">
        <w:rPr>
          <w:rFonts w:eastAsia="Calibri"/>
          <w:bCs/>
          <w:sz w:val="26"/>
          <w:szCs w:val="26"/>
        </w:rPr>
        <w:t xml:space="preserve"> </w:t>
      </w:r>
      <w:r w:rsidRPr="00445443">
        <w:rPr>
          <w:rFonts w:eastAsia="Calibri"/>
          <w:color w:val="000000"/>
          <w:sz w:val="26"/>
          <w:szCs w:val="26"/>
        </w:rPr>
        <w:t>un atbalsta tā tālāku virzību bez iebildumiem.</w:t>
      </w:r>
    </w:p>
    <w:p w14:paraId="543FE543" w14:textId="40BBD5B2" w:rsidR="009E28B6" w:rsidRPr="00445443" w:rsidRDefault="009E28B6" w:rsidP="009D668F">
      <w:pPr>
        <w:spacing w:after="200" w:line="276" w:lineRule="auto"/>
        <w:ind w:firstLine="720"/>
        <w:jc w:val="both"/>
        <w:rPr>
          <w:rFonts w:eastAsia="Calibri"/>
          <w:sz w:val="26"/>
          <w:szCs w:val="26"/>
        </w:rPr>
      </w:pPr>
      <w:r w:rsidRPr="00445443">
        <w:rPr>
          <w:rFonts w:eastAsia="Calibri"/>
          <w:sz w:val="26"/>
          <w:szCs w:val="26"/>
        </w:rPr>
        <w:t>Vienlai</w:t>
      </w:r>
      <w:r w:rsidR="000D7E2B" w:rsidRPr="00445443">
        <w:rPr>
          <w:rFonts w:eastAsia="Calibri"/>
          <w:sz w:val="26"/>
          <w:szCs w:val="26"/>
        </w:rPr>
        <w:t>kus</w:t>
      </w:r>
      <w:r w:rsidRPr="00445443">
        <w:rPr>
          <w:rFonts w:eastAsia="Calibri"/>
          <w:sz w:val="26"/>
          <w:szCs w:val="26"/>
        </w:rPr>
        <w:t xml:space="preserve"> </w:t>
      </w:r>
      <w:r w:rsidR="00BE10DF">
        <w:rPr>
          <w:rFonts w:eastAsia="Calibri"/>
          <w:sz w:val="26"/>
          <w:szCs w:val="26"/>
        </w:rPr>
        <w:t xml:space="preserve">vēršam uzmanību, ka </w:t>
      </w:r>
      <w:r w:rsidR="00BE10DF" w:rsidRPr="00BE10DF">
        <w:rPr>
          <w:rFonts w:eastAsia="Calibri"/>
          <w:sz w:val="26"/>
          <w:szCs w:val="26"/>
        </w:rPr>
        <w:t>Latvijas Republikā akreditēto ārvalstu diplomātisko pārstāvniecību darbinieku pastiprinātās iepriekšējās darbības pārbaudes procedūra nav atrunāta Noteikumu projektā</w:t>
      </w:r>
      <w:r w:rsidR="00BE10DF">
        <w:rPr>
          <w:rFonts w:eastAsia="Calibri"/>
          <w:sz w:val="26"/>
          <w:szCs w:val="26"/>
        </w:rPr>
        <w:t xml:space="preserve">, tāpēc </w:t>
      </w:r>
      <w:r w:rsidR="009D668F">
        <w:rPr>
          <w:rFonts w:eastAsia="Calibri"/>
          <w:sz w:val="26"/>
          <w:szCs w:val="26"/>
        </w:rPr>
        <w:t xml:space="preserve">tiek plānots, ka </w:t>
      </w:r>
      <w:r w:rsidR="009D76C8">
        <w:rPr>
          <w:rFonts w:eastAsia="Calibri"/>
          <w:sz w:val="26"/>
          <w:szCs w:val="26"/>
        </w:rPr>
        <w:t>par to</w:t>
      </w:r>
      <w:r w:rsidR="00C86C92" w:rsidRPr="00445443">
        <w:rPr>
          <w:rFonts w:eastAsia="Calibri"/>
          <w:sz w:val="26"/>
          <w:szCs w:val="26"/>
        </w:rPr>
        <w:t xml:space="preserve"> </w:t>
      </w:r>
      <w:r w:rsidR="009D668F">
        <w:rPr>
          <w:rFonts w:eastAsia="Calibri"/>
          <w:sz w:val="26"/>
          <w:szCs w:val="26"/>
        </w:rPr>
        <w:t>tiks slēgta</w:t>
      </w:r>
      <w:r w:rsidR="00C86C92" w:rsidRPr="00445443">
        <w:rPr>
          <w:rFonts w:eastAsia="Calibri"/>
          <w:sz w:val="26"/>
          <w:szCs w:val="26"/>
        </w:rPr>
        <w:t xml:space="preserve"> </w:t>
      </w:r>
      <w:r w:rsidR="00EA014D" w:rsidRPr="00445443">
        <w:rPr>
          <w:rFonts w:eastAsia="Calibri"/>
          <w:sz w:val="26"/>
          <w:szCs w:val="26"/>
        </w:rPr>
        <w:t xml:space="preserve"> </w:t>
      </w:r>
      <w:r w:rsidR="00326203" w:rsidRPr="00445443">
        <w:rPr>
          <w:rFonts w:eastAsia="Calibri"/>
          <w:sz w:val="26"/>
          <w:szCs w:val="26"/>
        </w:rPr>
        <w:t>starpresoru vienošan</w:t>
      </w:r>
      <w:r w:rsidR="00C86C92" w:rsidRPr="00445443">
        <w:rPr>
          <w:rFonts w:eastAsia="Calibri"/>
          <w:sz w:val="26"/>
          <w:szCs w:val="26"/>
        </w:rPr>
        <w:t>ā</w:t>
      </w:r>
      <w:r w:rsidR="009D76C8">
        <w:rPr>
          <w:rFonts w:eastAsia="Calibri"/>
          <w:sz w:val="26"/>
          <w:szCs w:val="26"/>
        </w:rPr>
        <w:t>s</w:t>
      </w:r>
      <w:r w:rsidR="00C86C92" w:rsidRPr="00445443">
        <w:rPr>
          <w:rFonts w:eastAsia="Calibri"/>
          <w:sz w:val="26"/>
          <w:szCs w:val="26"/>
        </w:rPr>
        <w:t xml:space="preserve"> </w:t>
      </w:r>
      <w:r w:rsidR="009C61FC" w:rsidRPr="00445443">
        <w:rPr>
          <w:rFonts w:eastAsia="Calibri"/>
          <w:sz w:val="26"/>
          <w:szCs w:val="26"/>
        </w:rPr>
        <w:t>starp Ārlietu ministriju, Civilās aviācijas aģentūru</w:t>
      </w:r>
      <w:r w:rsidR="00C86C92" w:rsidRPr="00445443">
        <w:rPr>
          <w:rFonts w:eastAsia="Calibri"/>
          <w:sz w:val="26"/>
          <w:szCs w:val="26"/>
        </w:rPr>
        <w:t xml:space="preserve">, </w:t>
      </w:r>
      <w:r w:rsidR="009C61FC" w:rsidRPr="00445443">
        <w:rPr>
          <w:rFonts w:eastAsia="Calibri"/>
          <w:sz w:val="26"/>
          <w:szCs w:val="26"/>
        </w:rPr>
        <w:t xml:space="preserve">Valsts drošības dienestu </w:t>
      </w:r>
      <w:r w:rsidR="00C86C92" w:rsidRPr="00445443">
        <w:rPr>
          <w:rFonts w:eastAsia="Calibri"/>
          <w:sz w:val="26"/>
          <w:szCs w:val="26"/>
        </w:rPr>
        <w:t xml:space="preserve">un </w:t>
      </w:r>
      <w:r w:rsidR="00445443" w:rsidRPr="00445443">
        <w:rPr>
          <w:rFonts w:eastAsia="Calibri"/>
          <w:sz w:val="26"/>
          <w:szCs w:val="26"/>
        </w:rPr>
        <w:t>VAS “Rīgas lidosta”</w:t>
      </w:r>
      <w:r w:rsidR="009C61FC" w:rsidRPr="00445443">
        <w:rPr>
          <w:rFonts w:eastAsia="Calibri"/>
          <w:sz w:val="26"/>
          <w:szCs w:val="26"/>
        </w:rPr>
        <w:t xml:space="preserve">. </w:t>
      </w:r>
    </w:p>
    <w:p w14:paraId="543FE545" w14:textId="7F782785" w:rsidR="009E28B6" w:rsidRPr="00445443" w:rsidRDefault="009E28B6" w:rsidP="009E28B6">
      <w:pPr>
        <w:spacing w:after="200" w:line="276" w:lineRule="auto"/>
        <w:jc w:val="both"/>
        <w:rPr>
          <w:rFonts w:eastAsia="Times New Roman"/>
          <w:sz w:val="26"/>
          <w:szCs w:val="26"/>
        </w:rPr>
      </w:pPr>
      <w:r w:rsidRPr="00445443">
        <w:rPr>
          <w:rFonts w:eastAsia="Times New Roman"/>
          <w:sz w:val="26"/>
          <w:szCs w:val="26"/>
        </w:rPr>
        <w:t>Valsts sekretār</w:t>
      </w:r>
      <w:r w:rsidR="00C86C92" w:rsidRPr="00445443">
        <w:rPr>
          <w:rFonts w:eastAsia="Times New Roman"/>
          <w:sz w:val="26"/>
          <w:szCs w:val="26"/>
        </w:rPr>
        <w:t xml:space="preserve">a </w:t>
      </w:r>
      <w:proofErr w:type="spellStart"/>
      <w:r w:rsidR="00C86C92" w:rsidRPr="00445443">
        <w:rPr>
          <w:rFonts w:eastAsia="Times New Roman"/>
          <w:sz w:val="26"/>
          <w:szCs w:val="26"/>
        </w:rPr>
        <w:t>p.i</w:t>
      </w:r>
      <w:proofErr w:type="spellEnd"/>
      <w:r w:rsidR="00C86C92" w:rsidRPr="00445443">
        <w:rPr>
          <w:rFonts w:eastAsia="Times New Roman"/>
          <w:sz w:val="26"/>
          <w:szCs w:val="26"/>
        </w:rPr>
        <w:t>.</w:t>
      </w:r>
      <w:r w:rsidRPr="00445443">
        <w:rPr>
          <w:rFonts w:eastAsia="Times New Roman"/>
          <w:sz w:val="26"/>
          <w:szCs w:val="26"/>
        </w:rPr>
        <w:t xml:space="preserve">                   </w:t>
      </w:r>
      <w:r w:rsidRPr="00445443">
        <w:rPr>
          <w:rFonts w:eastAsia="Times New Roman"/>
          <w:sz w:val="26"/>
          <w:szCs w:val="26"/>
        </w:rPr>
        <w:tab/>
      </w:r>
      <w:r w:rsidRPr="00445443">
        <w:rPr>
          <w:rFonts w:eastAsia="Times New Roman"/>
          <w:sz w:val="26"/>
          <w:szCs w:val="26"/>
        </w:rPr>
        <w:tab/>
      </w:r>
      <w:r w:rsidRPr="00445443">
        <w:rPr>
          <w:rFonts w:eastAsia="Times New Roman"/>
          <w:sz w:val="26"/>
          <w:szCs w:val="26"/>
        </w:rPr>
        <w:tab/>
      </w:r>
      <w:r w:rsidRPr="00445443">
        <w:rPr>
          <w:rFonts w:eastAsia="Times New Roman"/>
          <w:sz w:val="26"/>
          <w:szCs w:val="26"/>
        </w:rPr>
        <w:tab/>
      </w:r>
      <w:r w:rsidRPr="00445443">
        <w:rPr>
          <w:rFonts w:eastAsia="Times New Roman"/>
          <w:sz w:val="26"/>
          <w:szCs w:val="26"/>
        </w:rPr>
        <w:tab/>
      </w:r>
      <w:r w:rsidRPr="00445443">
        <w:rPr>
          <w:rFonts w:eastAsia="Times New Roman"/>
          <w:sz w:val="26"/>
          <w:szCs w:val="26"/>
        </w:rPr>
        <w:tab/>
      </w:r>
      <w:r w:rsidRPr="00445443">
        <w:rPr>
          <w:rFonts w:eastAsia="Times New Roman"/>
          <w:sz w:val="26"/>
          <w:szCs w:val="26"/>
        </w:rPr>
        <w:tab/>
      </w:r>
      <w:r w:rsidR="00C86C92" w:rsidRPr="00445443">
        <w:rPr>
          <w:rFonts w:eastAsia="Times New Roman"/>
          <w:sz w:val="26"/>
          <w:szCs w:val="26"/>
        </w:rPr>
        <w:t>A.Kurme</w:t>
      </w:r>
    </w:p>
    <w:p w14:paraId="543FE546" w14:textId="77777777" w:rsidR="009E28B6" w:rsidRPr="005947F5" w:rsidRDefault="009E28B6" w:rsidP="009E28B6">
      <w:pPr>
        <w:jc w:val="both"/>
        <w:rPr>
          <w:rFonts w:eastAsia="Times New Roman"/>
          <w:sz w:val="28"/>
          <w:szCs w:val="28"/>
        </w:rPr>
      </w:pPr>
    </w:p>
    <w:p w14:paraId="543FE547" w14:textId="77777777" w:rsidR="009E28B6" w:rsidRPr="009D76C8" w:rsidRDefault="009E28B6" w:rsidP="009E28B6">
      <w:pPr>
        <w:jc w:val="both"/>
        <w:rPr>
          <w:rFonts w:eastAsia="Times New Roman"/>
          <w:sz w:val="18"/>
          <w:szCs w:val="18"/>
        </w:rPr>
      </w:pPr>
      <w:r w:rsidRPr="009D76C8">
        <w:rPr>
          <w:rFonts w:eastAsia="Times New Roman"/>
          <w:sz w:val="18"/>
          <w:szCs w:val="18"/>
        </w:rPr>
        <w:t>Mežaka 67015974</w:t>
      </w:r>
    </w:p>
    <w:p w14:paraId="543FE548" w14:textId="77777777" w:rsidR="009E28B6" w:rsidRPr="009D76C8" w:rsidRDefault="009E28B6" w:rsidP="009E28B6">
      <w:pPr>
        <w:ind w:right="-432"/>
        <w:jc w:val="both"/>
        <w:rPr>
          <w:rFonts w:eastAsia="Times New Roman"/>
          <w:sz w:val="18"/>
          <w:szCs w:val="18"/>
        </w:rPr>
      </w:pPr>
      <w:r w:rsidRPr="009D76C8">
        <w:rPr>
          <w:rFonts w:eastAsia="Times New Roman"/>
          <w:sz w:val="18"/>
          <w:szCs w:val="18"/>
        </w:rPr>
        <w:t>maija.mezaka@mfa.gov.lv</w:t>
      </w:r>
    </w:p>
    <w:p w14:paraId="543FE549" w14:textId="77777777" w:rsidR="00952989" w:rsidRDefault="00952989" w:rsidP="007B2BF2"/>
    <w:p w14:paraId="543FE54A" w14:textId="77777777" w:rsidR="00580CB8" w:rsidRDefault="00BB4F0B" w:rsidP="007B2BF2">
      <w:r w:rsidRPr="00952989">
        <w:t>DOKUMENTS IR PARAKSTĪTS AR DROŠU ELEKTRONISKO PARAKSTU UN SATUR LAIKA ZĪMOGU</w:t>
      </w:r>
    </w:p>
    <w:p w14:paraId="543FE54B" w14:textId="77777777" w:rsidR="00410573" w:rsidRPr="00580CB8" w:rsidRDefault="00410573" w:rsidP="00580CB8">
      <w:pPr>
        <w:widowControl/>
        <w:suppressAutoHyphens w:val="0"/>
      </w:pPr>
    </w:p>
    <w:sectPr w:rsidR="00410573" w:rsidRPr="00580CB8" w:rsidSect="00841C49">
      <w:footerReference w:type="default" r:id="rId12"/>
      <w:headerReference w:type="first" r:id="rId13"/>
      <w:pgSz w:w="11906" w:h="16838" w:code="9"/>
      <w:pgMar w:top="1134" w:right="1133" w:bottom="709" w:left="1797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E54E" w14:textId="77777777" w:rsidR="00012417" w:rsidRDefault="00012417">
      <w:r>
        <w:separator/>
      </w:r>
    </w:p>
  </w:endnote>
  <w:endnote w:type="continuationSeparator" w:id="0">
    <w:p w14:paraId="543FE54F" w14:textId="77777777" w:rsidR="00012417" w:rsidRDefault="000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E550" w14:textId="001F18FD" w:rsidR="00CC74BF" w:rsidRPr="00CC74BF" w:rsidRDefault="00CC74BF">
    <w:pPr>
      <w:pStyle w:val="Footer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BE10DF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  <w:p w14:paraId="543FE551" w14:textId="77777777" w:rsidR="00CC74BF" w:rsidRDefault="00CC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E54C" w14:textId="77777777" w:rsidR="00012417" w:rsidRDefault="00012417">
      <w:r>
        <w:separator/>
      </w:r>
    </w:p>
  </w:footnote>
  <w:footnote w:type="continuationSeparator" w:id="0">
    <w:p w14:paraId="543FE54D" w14:textId="77777777" w:rsidR="00012417" w:rsidRDefault="000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E552" w14:textId="77777777" w:rsidR="008802CE" w:rsidRPr="005F2E1C" w:rsidRDefault="00FB5A4A" w:rsidP="005F2E1C"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43FE553" wp14:editId="543FE554">
              <wp:simplePos x="0" y="0"/>
              <wp:positionH relativeFrom="page">
                <wp:posOffset>1066800</wp:posOffset>
              </wp:positionH>
              <wp:positionV relativeFrom="page">
                <wp:posOffset>2028825</wp:posOffset>
              </wp:positionV>
              <wp:extent cx="5838825" cy="314325"/>
              <wp:effectExtent l="0" t="0" r="9525" b="952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FE559" w14:textId="77777777" w:rsidR="005F2E1C" w:rsidRDefault="005F2E1C" w:rsidP="005F2E1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Valdemāra iela 3, Rīga, LV-1395, tālr. 67016201, fakss 67828121, e-pasts mfa.cha@mfa.gov.lv, www.mfa.gov.lv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FE5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pt;margin-top:159.75pt;width:459.75pt;height:2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WrA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" filled="f" stroked="f">
              <v:textbox inset="0,0,0,0">
                <w:txbxContent>
                  <w:p w14:paraId="543FE559" w14:textId="77777777" w:rsidR="005F2E1C" w:rsidRDefault="005F2E1C" w:rsidP="005F2E1C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K. Valdemāra iela 3, Rīga, LV-1395, tālr. 67016201, fakss 67828121, e-pasts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mfa.cha@mfa.gov.lv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www.mfa.gov.lv</w:t>
                    </w:r>
                    <w:proofErr w:type="spellEnd"/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43FE555" wp14:editId="543FE556">
              <wp:simplePos x="0" y="0"/>
              <wp:positionH relativeFrom="page">
                <wp:posOffset>1781175</wp:posOffset>
              </wp:positionH>
              <wp:positionV relativeFrom="page">
                <wp:posOffset>1905000</wp:posOffset>
              </wp:positionV>
              <wp:extent cx="4397375" cy="1270"/>
              <wp:effectExtent l="0" t="0" r="22225" b="1778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4F7C7" id="Group 2" o:spid="_x0000_s1026" style="position:absolute;margin-left:140.25pt;margin-top:150pt;width:346.25pt;height:.1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2YQMAAOM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type="topAndBottom" anchorx="page" anchory="page"/>
            </v:group>
          </w:pict>
        </mc:Fallback>
      </mc:AlternateContent>
    </w:r>
    <w:r w:rsidR="005F2E1C">
      <w:rPr>
        <w:noProof/>
      </w:rPr>
      <w:drawing>
        <wp:anchor distT="0" distB="0" distL="114300" distR="114300" simplePos="0" relativeHeight="251653632" behindDoc="1" locked="0" layoutInCell="1" allowOverlap="1" wp14:anchorId="543FE557" wp14:editId="543FE558">
          <wp:simplePos x="0" y="0"/>
          <wp:positionH relativeFrom="margin">
            <wp:align>left</wp:align>
          </wp:positionH>
          <wp:positionV relativeFrom="page">
            <wp:posOffset>742950</wp:posOffset>
          </wp:positionV>
          <wp:extent cx="5673600" cy="1033200"/>
          <wp:effectExtent l="0" t="0" r="381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6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DF"/>
    <w:rsid w:val="00012417"/>
    <w:rsid w:val="00057157"/>
    <w:rsid w:val="000A1225"/>
    <w:rsid w:val="000A3B78"/>
    <w:rsid w:val="000A788C"/>
    <w:rsid w:val="000D0D01"/>
    <w:rsid w:val="000D7E2B"/>
    <w:rsid w:val="00142F97"/>
    <w:rsid w:val="00150ADC"/>
    <w:rsid w:val="001C48F6"/>
    <w:rsid w:val="001C49CE"/>
    <w:rsid w:val="001D1CE9"/>
    <w:rsid w:val="00240AFD"/>
    <w:rsid w:val="0025092A"/>
    <w:rsid w:val="00296517"/>
    <w:rsid w:val="002C3216"/>
    <w:rsid w:val="00317406"/>
    <w:rsid w:val="00326203"/>
    <w:rsid w:val="003B7C21"/>
    <w:rsid w:val="00410573"/>
    <w:rsid w:val="0041232A"/>
    <w:rsid w:val="00445443"/>
    <w:rsid w:val="004A0983"/>
    <w:rsid w:val="004A2F7D"/>
    <w:rsid w:val="004C78FA"/>
    <w:rsid w:val="004D6700"/>
    <w:rsid w:val="004D77CF"/>
    <w:rsid w:val="004F5EC4"/>
    <w:rsid w:val="00580CB8"/>
    <w:rsid w:val="00583AA8"/>
    <w:rsid w:val="005A0EDF"/>
    <w:rsid w:val="005A2B58"/>
    <w:rsid w:val="005F2E1C"/>
    <w:rsid w:val="006C2ADA"/>
    <w:rsid w:val="006E1AD6"/>
    <w:rsid w:val="0072261C"/>
    <w:rsid w:val="007A1D61"/>
    <w:rsid w:val="007B2BF2"/>
    <w:rsid w:val="00841C49"/>
    <w:rsid w:val="008802CE"/>
    <w:rsid w:val="008862CC"/>
    <w:rsid w:val="008D75C9"/>
    <w:rsid w:val="008F142A"/>
    <w:rsid w:val="00940D9D"/>
    <w:rsid w:val="00952989"/>
    <w:rsid w:val="009823CD"/>
    <w:rsid w:val="009C61FC"/>
    <w:rsid w:val="009D668F"/>
    <w:rsid w:val="009D76C8"/>
    <w:rsid w:val="009E28B6"/>
    <w:rsid w:val="009F0076"/>
    <w:rsid w:val="00A66EF8"/>
    <w:rsid w:val="00B535A0"/>
    <w:rsid w:val="00B8152F"/>
    <w:rsid w:val="00BB4F0B"/>
    <w:rsid w:val="00BC1690"/>
    <w:rsid w:val="00BC383E"/>
    <w:rsid w:val="00BD00A9"/>
    <w:rsid w:val="00BE10DF"/>
    <w:rsid w:val="00C067CC"/>
    <w:rsid w:val="00C07770"/>
    <w:rsid w:val="00C15F6B"/>
    <w:rsid w:val="00C42949"/>
    <w:rsid w:val="00C84232"/>
    <w:rsid w:val="00C86C92"/>
    <w:rsid w:val="00CC74BF"/>
    <w:rsid w:val="00CE1571"/>
    <w:rsid w:val="00D2144E"/>
    <w:rsid w:val="00D87A6E"/>
    <w:rsid w:val="00DD4861"/>
    <w:rsid w:val="00E072E2"/>
    <w:rsid w:val="00E9282D"/>
    <w:rsid w:val="00EA014D"/>
    <w:rsid w:val="00EE4035"/>
    <w:rsid w:val="00F2645D"/>
    <w:rsid w:val="00F63CD5"/>
    <w:rsid w:val="00F75023"/>
    <w:rsid w:val="00F83794"/>
    <w:rsid w:val="00FA10A3"/>
    <w:rsid w:val="00FB5A4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43FE535"/>
  <w15:docId w15:val="{79DA2740-3FBC-4C5C-815D-E0647AE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rsid w:val="00CC74BF"/>
    <w:rPr>
      <w:rFonts w:eastAsia="Arial"/>
      <w:kern w:val="1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70"/>
    <w:rPr>
      <w:rFonts w:ascii="Tahoma" w:eastAsia="Arial" w:hAnsi="Tahoma" w:cs="Tahoma"/>
      <w:kern w:val="1"/>
      <w:sz w:val="16"/>
      <w:szCs w:val="16"/>
      <w:lang w:val="en"/>
    </w:rPr>
  </w:style>
  <w:style w:type="character" w:styleId="PlaceholderText">
    <w:name w:val="Placeholder Text"/>
    <w:basedOn w:val="DefaultParagraphFont"/>
    <w:uiPriority w:val="99"/>
    <w:semiHidden/>
    <w:rsid w:val="00C0777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067CC"/>
    <w:rPr>
      <w:rFonts w:eastAsia="Arial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3D90572704C1BBF5470D94278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2D93-3AF9-4054-AF9C-A0F5327FC6D4}"/>
      </w:docPartPr>
      <w:docPartBody>
        <w:p w:rsidR="003B47B5" w:rsidRDefault="001378DB" w:rsidP="001378DB">
          <w:pPr>
            <w:pStyle w:val="15F3D90572704C1BBF5470D94278A3DF13"/>
          </w:pPr>
          <w:r w:rsidRPr="00BD00A9">
            <w:rPr>
              <w:rStyle w:val="PlaceholderText"/>
              <w:color w:val="FFFFFF" w:themeColor="background1"/>
              <w:u w:val="single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85"/>
    <w:rsid w:val="000C4F36"/>
    <w:rsid w:val="000D2894"/>
    <w:rsid w:val="000D55B8"/>
    <w:rsid w:val="001378DB"/>
    <w:rsid w:val="001E1151"/>
    <w:rsid w:val="00324705"/>
    <w:rsid w:val="003B47B5"/>
    <w:rsid w:val="00452DD1"/>
    <w:rsid w:val="00545F4E"/>
    <w:rsid w:val="005B2B2E"/>
    <w:rsid w:val="006D3C44"/>
    <w:rsid w:val="00784675"/>
    <w:rsid w:val="009F0554"/>
    <w:rsid w:val="00A030EB"/>
    <w:rsid w:val="00B757FA"/>
    <w:rsid w:val="00BC7B63"/>
    <w:rsid w:val="00C22274"/>
    <w:rsid w:val="00C35D67"/>
    <w:rsid w:val="00C90B85"/>
    <w:rsid w:val="00CA1C26"/>
    <w:rsid w:val="00D42352"/>
    <w:rsid w:val="00E341F1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8DB"/>
    <w:rPr>
      <w:color w:val="808080"/>
    </w:rPr>
  </w:style>
  <w:style w:type="paragraph" w:customStyle="1" w:styleId="A1F6B68DE8104017B9EDF1807416BB3B">
    <w:name w:val="A1F6B68DE8104017B9EDF1807416BB3B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">
    <w:name w:val="15F3D90572704C1BBF5470D94278A3DF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">
    <w:name w:val="99B325FC86414F8F9DB7CA96D3614313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">
    <w:name w:val="472644FDF8BE4F1A9461002D4DDCB3A2"/>
    <w:rsid w:val="000D28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1">
    <w:name w:val="A1F6B68DE8104017B9EDF1807416BB3B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">
    <w:name w:val="15F3D90572704C1BBF5470D94278A3DF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1">
    <w:name w:val="99B325FC86414F8F9DB7CA96D3614313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1">
    <w:name w:val="472644FDF8BE4F1A9461002D4DDCB3A21"/>
    <w:rsid w:val="003B47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2">
    <w:name w:val="A1F6B68DE8104017B9EDF1807416BB3B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2">
    <w:name w:val="15F3D90572704C1BBF5470D94278A3DF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">
    <w:name w:val="8238AEC0AD064897AA1AB436BAAF2DBE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2">
    <w:name w:val="99B325FC86414F8F9DB7CA96D3614313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2">
    <w:name w:val="472644FDF8BE4F1A9461002D4DDCB3A22"/>
    <w:rsid w:val="005B2B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3">
    <w:name w:val="A1F6B68DE8104017B9EDF1807416BB3B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3">
    <w:name w:val="15F3D90572704C1BBF5470D94278A3DF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1">
    <w:name w:val="8238AEC0AD064897AA1AB436BAAF2DBE1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3">
    <w:name w:val="99B325FC86414F8F9DB7CA96D3614313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3">
    <w:name w:val="472644FDF8BE4F1A9461002D4DDCB3A23"/>
    <w:rsid w:val="0078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1F6B68DE8104017B9EDF1807416BB3B4">
    <w:name w:val="A1F6B68DE8104017B9EDF1807416BB3B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4">
    <w:name w:val="15F3D90572704C1BBF5470D94278A3DF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8238AEC0AD064897AA1AB436BAAF2DBE2">
    <w:name w:val="8238AEC0AD064897AA1AB436BAAF2DBE2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4">
    <w:name w:val="99B325FC86414F8F9DB7CA96D3614313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472644FDF8BE4F1A9461002D4DDCB3A24">
    <w:name w:val="472644FDF8BE4F1A9461002D4DDCB3A24"/>
    <w:rsid w:val="00FC21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5">
    <w:name w:val="15F3D90572704C1BBF5470D94278A3DF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5">
    <w:name w:val="99B325FC86414F8F9DB7CA96D36143135"/>
    <w:rsid w:val="00A030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6">
    <w:name w:val="15F3D90572704C1BBF5470D94278A3DF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6">
    <w:name w:val="99B325FC86414F8F9DB7CA96D36143136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7">
    <w:name w:val="15F3D90572704C1BBF5470D94278A3DF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1FE352990CE4BFD9292885659EFE0BA">
    <w:name w:val="91FE352990CE4BFD9292885659EFE0BA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7">
    <w:name w:val="99B325FC86414F8F9DB7CA96D36143137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26481804D676451EA7C28FA133B106A8">
    <w:name w:val="26481804D676451EA7C28FA133B106A8"/>
    <w:rsid w:val="00452D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8">
    <w:name w:val="15F3D90572704C1BBF5470D94278A3DF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99B325FC86414F8F9DB7CA96D36143138">
    <w:name w:val="99B325FC86414F8F9DB7CA96D36143138"/>
    <w:rsid w:val="00C222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9">
    <w:name w:val="15F3D90572704C1BBF5470D94278A3DF9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">
    <w:name w:val="0C05209C4EB04DE28DD063FBA84EB86B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0">
    <w:name w:val="15F3D90572704C1BBF5470D94278A3DF10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1">
    <w:name w:val="0C05209C4EB04DE28DD063FBA84EB86B1"/>
    <w:rsid w:val="00D423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1">
    <w:name w:val="15F3D90572704C1BBF5470D94278A3DF11"/>
    <w:rsid w:val="00E341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0C05209C4EB04DE28DD063FBA84EB86B2">
    <w:name w:val="0C05209C4EB04DE28DD063FBA84EB86B2"/>
    <w:rsid w:val="00E341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2">
    <w:name w:val="15F3D90572704C1BBF5470D94278A3DF12"/>
    <w:rsid w:val="000D55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15F3D90572704C1BBF5470D94278A3DF13">
    <w:name w:val="15F3D90572704C1BBF5470D94278A3DF13"/>
    <w:rsid w:val="001378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M vestule LV" ma:contentTypeID="0x010100B1C2858224DA4374904E017A8E9DA5180A001234DCD9C3A67A46BFEB676BA895A88B" ma:contentTypeVersion="26" ma:contentTypeDescription="" ma:contentTypeScope="" ma:versionID="3049af087a5d68695aca2e50f30400d8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2aea663fd7e9638ede079d7c2225e96d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180A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>9bd043fa-eb6a-4648-b57f-d37fc888eb50</LTT_UniqueId>
    <LTT_RelatedDocumentsField xmlns="aaa33240-aed4-492d-84f2-cf9262a9abbc" xsi:nil="true"/>
    <amDokSaturs xmlns="801ff49e-5150-41f0-9cd7-015d16134d38">Par precizētā Ministru kabineta noteikumu projekta “Iepriekšējās darbības pārbaudes veikšanas kārtība, civilās aviācijas gaisa kuģa apkalpes locekļa identitātes kartes un lidostas identitātes kartes izsniegšanas un anulēšanas kārtība” (VSS-121) saskaņošanu</amDokSaturs>
    <amAdresats xmlns="801ff49e-5150-41f0-9cd7-015d16134d38">&lt;p&gt;&lt;a id="261" href="/hub/Lists/ArejieKontakti/DispForm.aspx?ID=261" target="_blank"&gt;Satiksmes ministrija (SM)&lt;/a&gt;;&lt;/p&gt;</amAdresats>
    <amDokumentaIndeks xmlns="801ff49e-5150-41f0-9cd7-015d16134d38" xsi:nil="true"/>
    <amLietasNumurs xmlns="801ff49e-5150-41f0-9cd7-015d16134d38" xsi:nil="true"/>
    <amDokPielikumi xmlns="801ff49e-5150-41f0-9cd7-015d16134d38" xsi:nil="true"/>
    <TaxCatchAll xmlns="21a93588-6fe8-41e9-94dc-424b783ca979">
      <Value>1</Value>
    </TaxCatchAll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Valsts protokols</TermName>
          <TermId xmlns="http://schemas.microsoft.com/office/infopath/2007/PartnerControls">c57c7d44-386b-4b8c-a177-76541e36623a</TermId>
        </TermInfo>
      </Terms>
    </n85de85c44494d77850ec883bf791ea1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Valsts protokols</TermName>
          <TermId xmlns="http://schemas.microsoft.com/office/infopath/2007/PartnerControls">c57c7d44-386b-4b8c-a177-76541e36623a</TermId>
        </TermInfo>
      </Terms>
    </aee6b300c46d41ecb957189889b62b92>
    <amRegistresanasDatums xmlns="801ff49e-5150-41f0-9cd7-015d16134d38" xsi:nil="true"/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LapuSkaits xmlns="801ff49e-5150-41f0-9cd7-015d16134d38" xsi:nil="true"/>
    <amNumurs xmlns="801ff49e-5150-41f0-9cd7-015d16134d38">14-16390</amNumurs>
    <amSagatavotajs xmlns="801ff49e-5150-41f0-9cd7-015d16134d38">
      <UserInfo>
        <DisplayName>Maija Mežaka</DisplayName>
        <AccountId>361</AccountId>
        <AccountType/>
      </UserInfo>
    </amSagatavotajs>
    <amPiekluvesLimenaPamatojums xmlns="801ff49e-5150-41f0-9cd7-015d16134d38" xsi:nil="true"/>
    <amPiezimes xmlns="801ff49e-5150-41f0-9cd7-015d16134d38" xsi:nil="true"/>
    <amPiekluvesLimenis xmlns="44b633c7-381e-49fe-b421-7d5c56b31c76">IP='Nē', DV='Nē'</amPiekluvesLimenis>
    <amDienestaVajadzibam xmlns="44b633c7-381e-49fe-b421-7d5c56b31c76">Nē</amDienestaVajadzibam>
    <amIerobezotaPieejamiba xmlns="44b633c7-381e-49fe-b421-7d5c56b31c76">Nē</amIerobezotaPieejamib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70BD-EEF5-418D-9672-5DD59AAC2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45D32-B3AE-4D99-82A6-B1663C66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33c7-381e-49fe-b421-7d5c56b31c76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3C1F7-4BEE-446C-9023-D70234C57C2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AF73044-A14C-466A-9EB8-DA06C3937E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E8EFD4-92B0-4FC8-BC47-41A3D8828AD8}">
  <ds:schemaRefs>
    <ds:schemaRef ds:uri="http://schemas.microsoft.com/office/2006/documentManagement/types"/>
    <ds:schemaRef ds:uri="801ff49e-5150-41f0-9cd7-015d16134d38"/>
    <ds:schemaRef ds:uri="http://purl.org/dc/dcmitype/"/>
    <ds:schemaRef ds:uri="http://purl.org/dc/terms/"/>
    <ds:schemaRef ds:uri="21a93588-6fe8-41e9-94dc-424b783ca97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4b633c7-381e-49fe-b421-7d5c56b31c76"/>
    <ds:schemaRef ds:uri="aaa33240-aed4-492d-84f2-cf9262a9abbc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77A0883-9EA9-415B-9B7B-B8BBD316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Maija Mezaka</dc:creator>
  <cp:lastModifiedBy>Viesturs Gertners</cp:lastModifiedBy>
  <cp:revision>2</cp:revision>
  <cp:lastPrinted>1900-12-31T21:00:00Z</cp:lastPrinted>
  <dcterms:created xsi:type="dcterms:W3CDTF">2021-09-06T10:57:00Z</dcterms:created>
  <dcterms:modified xsi:type="dcterms:W3CDTF">2021-09-06T10:57:00Z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DokSaturs">
    <vt:lpwstr>Saturs  Saturs  Saturs  Saturs  Saturs sZ</vt:lpwstr>
  </property>
  <property fmtid="{D5CDD505-2E9C-101B-9397-08002B2CF9AE}" pid="3" name="amAdresats">
    <vt:lpwstr>&lt;p&gt;&lt;a id="6" href="/hub/Lists/ArejieKontakti/DispForm.aspx?ID=6" target="_blank"&gt;Albānijas vēstniecība Polijā&lt;/a&gt;&lt;/p&gt;</vt:lpwstr>
  </property>
  <property fmtid="{D5CDD505-2E9C-101B-9397-08002B2CF9AE}" pid="4" name="amRegistrStrukturvieniba">
    <vt:lpwstr>1;#Valsts protokols|c57c7d44-386b-4b8c-a177-76541e36623a</vt:lpwstr>
  </property>
  <property fmtid="{D5CDD505-2E9C-101B-9397-08002B2CF9AE}" pid="5" name="amDokPielikumi">
    <vt:lpwstr/>
  </property>
  <property fmtid="{D5CDD505-2E9C-101B-9397-08002B2CF9AE}" pid="6" name="ContentTypeId">
    <vt:lpwstr>0x010100B1C2858224DA4374904E017A8E9DA5180A001234DCD9C3A67A46BFEB676BA895A88B</vt:lpwstr>
  </property>
  <property fmtid="{D5CDD505-2E9C-101B-9397-08002B2CF9AE}" pid="7" name="amPiezimes">
    <vt:lpwstr/>
  </property>
  <property fmtid="{D5CDD505-2E9C-101B-9397-08002B2CF9AE}" pid="8" name="n85de85c44494d77850ec883bf791ea1">
    <vt:lpwstr>Iekšējais audits|3c0e919c-d7f2-4504-bd84-b65b6c6252bc</vt:lpwstr>
  </property>
  <property fmtid="{D5CDD505-2E9C-101B-9397-08002B2CF9AE}" pid="9" name="amStrukturvieniba">
    <vt:lpwstr>1;#Valsts protokols|c57c7d44-386b-4b8c-a177-76541e36623a</vt:lpwstr>
  </property>
  <property fmtid="{D5CDD505-2E9C-101B-9397-08002B2CF9AE}" pid="10" name="aee6b300c46d41ecb957189889b62b92">
    <vt:lpwstr>Konsulāts Pleskavā līgumdarbinieki|6edacb28-4823-414f-9f46-db63ab0a0369</vt:lpwstr>
  </property>
  <property fmtid="{D5CDD505-2E9C-101B-9397-08002B2CF9AE}" pid="11" name="amDienestaVajadzibam">
    <vt:lpwstr>Nē</vt:lpwstr>
  </property>
  <property fmtid="{D5CDD505-2E9C-101B-9397-08002B2CF9AE}" pid="12" name="TaxCatchAll">
    <vt:lpwstr>24;#Iekšējais audits|3c0e919c-d7f2-4504-bd84-b65b6c6252bc;#23;#Konsulāts Pleskavā līgumdarbinieki|6edacb28-4823-414f-9f46-db63ab0a0369</vt:lpwstr>
  </property>
  <property fmtid="{D5CDD505-2E9C-101B-9397-08002B2CF9AE}" pid="13" name="TaxKeywordTaxHTField">
    <vt:lpwstr/>
  </property>
  <property fmtid="{D5CDD505-2E9C-101B-9397-08002B2CF9AE}" pid="14" name="amPazimes">
    <vt:lpwstr/>
  </property>
  <property fmtid="{D5CDD505-2E9C-101B-9397-08002B2CF9AE}" pid="15" name="amPiekluvesLimenis">
    <vt:lpwstr/>
  </property>
  <property fmtid="{D5CDD505-2E9C-101B-9397-08002B2CF9AE}" pid="16" name="amKlasifikators3">
    <vt:lpwstr/>
  </property>
  <property fmtid="{D5CDD505-2E9C-101B-9397-08002B2CF9AE}" pid="17" name="h71ae947574d4b79a5c438e93525dbed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LietasNumurs">
    <vt:lpwstr/>
  </property>
  <property fmtid="{D5CDD505-2E9C-101B-9397-08002B2CF9AE}" pid="22" name="amKlasifikators1">
    <vt:lpwstr/>
  </property>
  <property fmtid="{D5CDD505-2E9C-101B-9397-08002B2CF9AE}" pid="23" name="amPavadvestulesAutors">
    <vt:lpwstr/>
  </property>
  <property fmtid="{D5CDD505-2E9C-101B-9397-08002B2CF9AE}" pid="24" name="bd7b18180f0f400ca769f616f0c275d4">
    <vt:lpwstr/>
  </property>
  <property fmtid="{D5CDD505-2E9C-101B-9397-08002B2CF9AE}" pid="25" name="amKlasifikators4">
    <vt:lpwstr/>
  </property>
  <property fmtid="{D5CDD505-2E9C-101B-9397-08002B2CF9AE}" pid="26" name="amRegistresanasDatums">
    <vt:filetime>2016-04-30T21:00:00Z</vt:filetime>
  </property>
  <property fmtid="{D5CDD505-2E9C-101B-9397-08002B2CF9AE}" pid="27" name="fd98f198e6504849b4ef719fdb39b6db">
    <vt:lpwstr/>
  </property>
  <property fmtid="{D5CDD505-2E9C-101B-9397-08002B2CF9AE}" pid="28" name="amDokParakstitaji">
    <vt:lpwstr/>
  </property>
  <property fmtid="{D5CDD505-2E9C-101B-9397-08002B2CF9AE}" pid="29" name="amIerobezotaPieejamiba">
    <vt:lpwstr/>
  </property>
  <property fmtid="{D5CDD505-2E9C-101B-9397-08002B2CF9AE}" pid="30" name="amLidzautori">
    <vt:lpwstr/>
  </property>
  <property fmtid="{D5CDD505-2E9C-101B-9397-08002B2CF9AE}" pid="31" name="amKlasifikators2">
    <vt:lpwstr/>
  </property>
  <property fmtid="{D5CDD505-2E9C-101B-9397-08002B2CF9AE}" pid="32" name="amNumurs">
    <vt:lpwstr>GG121</vt:lpwstr>
  </property>
  <property fmtid="{D5CDD505-2E9C-101B-9397-08002B2CF9AE}" pid="33" name="amSagatavotajs">
    <vt:lpwstr>206</vt:lpwstr>
  </property>
  <property fmtid="{D5CDD505-2E9C-101B-9397-08002B2CF9AE}" pid="34" name="amPiekluvesLimenaPamatojums">
    <vt:lpwstr/>
  </property>
  <property fmtid="{D5CDD505-2E9C-101B-9397-08002B2CF9AE}" pid="35" name="_docset_NoMedatataSyncRequired">
    <vt:lpwstr>False</vt:lpwstr>
  </property>
  <property fmtid="{D5CDD505-2E9C-101B-9397-08002B2CF9AE}" pid="36" name="_dlc_policyId">
    <vt:lpwstr/>
  </property>
  <property fmtid="{D5CDD505-2E9C-101B-9397-08002B2CF9AE}" pid="37" name="ItemRetentionFormula">
    <vt:lpwstr/>
  </property>
  <property fmtid="{D5CDD505-2E9C-101B-9397-08002B2CF9AE}" pid="38" name="amNosutisanasVeids">
    <vt:lpwstr/>
  </property>
  <property fmtid="{D5CDD505-2E9C-101B-9397-08002B2CF9AE}" pid="39" name="g1d73c0bd3d74d51b9f1d6542264a3d0">
    <vt:lpwstr/>
  </property>
</Properties>
</file>