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2.2026.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2.2026.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