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zinātnisko institūciju zinātības, tehnoloģiju, izgudrojumu un augu šķirņu komercializāciju, ieguldījumu novērtēšanu, riska toleranci un atlīdzību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05.03.2026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05.03.2026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