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232FE5" w14:textId="77777777" w:rsidR="00F3273E" w:rsidRDefault="00F3273E" w:rsidP="00F3273E">
      <w:pPr>
        <w:rPr>
          <w:rFonts w:eastAsia="Times New Roman"/>
          <w:lang w:val="en-US" w:eastAsia="lv-LV"/>
        </w:rPr>
      </w:pPr>
      <w:r>
        <w:rPr>
          <w:rFonts w:eastAsia="Times New Roman"/>
          <w:b/>
          <w:bCs/>
          <w:lang w:val="en-US" w:eastAsia="lv-LV"/>
        </w:rPr>
        <w:t>From:</w:t>
      </w:r>
      <w:r>
        <w:rPr>
          <w:rFonts w:eastAsia="Times New Roman"/>
          <w:lang w:val="en-US" w:eastAsia="lv-LV"/>
        </w:rPr>
        <w:t xml:space="preserve"> Andra </w:t>
      </w:r>
      <w:proofErr w:type="spellStart"/>
      <w:r>
        <w:rPr>
          <w:rFonts w:eastAsia="Times New Roman"/>
          <w:lang w:val="en-US" w:eastAsia="lv-LV"/>
        </w:rPr>
        <w:t>Reinfelde</w:t>
      </w:r>
      <w:proofErr w:type="spellEnd"/>
      <w:r>
        <w:rPr>
          <w:rFonts w:eastAsia="Times New Roman"/>
          <w:lang w:val="en-US" w:eastAsia="lv-LV"/>
        </w:rPr>
        <w:t xml:space="preserve"> &lt;Andra.Reinfelde@TM.GOV.LV&gt; </w:t>
      </w:r>
      <w:r>
        <w:rPr>
          <w:rFonts w:eastAsia="Times New Roman"/>
          <w:lang w:val="en-US" w:eastAsia="lv-LV"/>
        </w:rPr>
        <w:br/>
      </w:r>
      <w:r>
        <w:rPr>
          <w:rFonts w:eastAsia="Times New Roman"/>
          <w:b/>
          <w:bCs/>
          <w:lang w:val="en-US" w:eastAsia="lv-LV"/>
        </w:rPr>
        <w:t>Sent:</w:t>
      </w:r>
      <w:r>
        <w:rPr>
          <w:rFonts w:eastAsia="Times New Roman"/>
          <w:lang w:val="en-US" w:eastAsia="lv-LV"/>
        </w:rPr>
        <w:t xml:space="preserve"> Friday, August 13, 2021 8:44 AM</w:t>
      </w:r>
      <w:r>
        <w:rPr>
          <w:rFonts w:eastAsia="Times New Roman"/>
          <w:lang w:val="en-US" w:eastAsia="lv-LV"/>
        </w:rPr>
        <w:br/>
      </w:r>
      <w:r>
        <w:rPr>
          <w:rFonts w:eastAsia="Times New Roman"/>
          <w:b/>
          <w:bCs/>
          <w:lang w:val="en-US" w:eastAsia="lv-LV"/>
        </w:rPr>
        <w:t>To:</w:t>
      </w:r>
      <w:r>
        <w:rPr>
          <w:rFonts w:eastAsia="Times New Roman"/>
          <w:lang w:val="en-US" w:eastAsia="lv-LV"/>
        </w:rPr>
        <w:t xml:space="preserve"> Andra Karlsone &lt;Andra.Karlsone@zm.gov.lv&gt;</w:t>
      </w:r>
      <w:r>
        <w:rPr>
          <w:rFonts w:eastAsia="Times New Roman"/>
          <w:lang w:val="en-US" w:eastAsia="lv-LV"/>
        </w:rPr>
        <w:br/>
      </w:r>
      <w:r>
        <w:rPr>
          <w:rFonts w:eastAsia="Times New Roman"/>
          <w:b/>
          <w:bCs/>
          <w:lang w:val="en-US" w:eastAsia="lv-LV"/>
        </w:rPr>
        <w:t>Subject:</w:t>
      </w:r>
      <w:r>
        <w:rPr>
          <w:rFonts w:eastAsia="Times New Roman"/>
          <w:lang w:val="en-US" w:eastAsia="lv-LV"/>
        </w:rPr>
        <w:t xml:space="preserve"> RE: VSS-525, </w:t>
      </w:r>
      <w:proofErr w:type="spellStart"/>
      <w:r>
        <w:rPr>
          <w:rFonts w:eastAsia="Times New Roman"/>
          <w:lang w:val="en-US" w:eastAsia="lv-LV"/>
        </w:rPr>
        <w:t>grozījumi</w:t>
      </w:r>
      <w:proofErr w:type="spellEnd"/>
      <w:r>
        <w:rPr>
          <w:rFonts w:eastAsia="Times New Roman"/>
          <w:lang w:val="en-US" w:eastAsia="lv-LV"/>
        </w:rPr>
        <w:t xml:space="preserve"> MK not.590- </w:t>
      </w:r>
      <w:proofErr w:type="spellStart"/>
      <w:r>
        <w:rPr>
          <w:rFonts w:eastAsia="Times New Roman"/>
          <w:lang w:val="en-US" w:eastAsia="lv-LV"/>
        </w:rPr>
        <w:t>elektroniskā</w:t>
      </w:r>
      <w:proofErr w:type="spellEnd"/>
      <w:r>
        <w:rPr>
          <w:rFonts w:eastAsia="Times New Roman"/>
          <w:lang w:val="en-US" w:eastAsia="lv-LV"/>
        </w:rPr>
        <w:t xml:space="preserve"> </w:t>
      </w:r>
      <w:proofErr w:type="spellStart"/>
      <w:r>
        <w:rPr>
          <w:rFonts w:eastAsia="Times New Roman"/>
          <w:lang w:val="en-US" w:eastAsia="lv-LV"/>
        </w:rPr>
        <w:t>saskaņošana</w:t>
      </w:r>
      <w:proofErr w:type="spellEnd"/>
    </w:p>
    <w:p w14:paraId="66F141A0" w14:textId="77777777" w:rsidR="00F3273E" w:rsidRDefault="00F3273E" w:rsidP="00F3273E"/>
    <w:p w14:paraId="506F845F" w14:textId="77777777" w:rsidR="00F3273E" w:rsidRDefault="00F3273E" w:rsidP="00F3273E">
      <w:r>
        <w:t>Labdien!</w:t>
      </w:r>
    </w:p>
    <w:p w14:paraId="613603E8" w14:textId="77777777" w:rsidR="00F3273E" w:rsidRDefault="00F3273E" w:rsidP="00F3273E"/>
    <w:p w14:paraId="7040BB7D" w14:textId="77777777" w:rsidR="00F3273E" w:rsidRDefault="00F3273E" w:rsidP="00F3273E">
      <w:r>
        <w:t>Tieslietu ministrija ir izskatījusi precizēto Ministru kabineta noteikumu projektu “Grozījumi Ministru kabineta 2015. gada 13. oktobra noteikumos Nr. 590 “Valsts un Eiropas Savienības atbalsta piešķiršanas kārtība lauku attīstībai apakšpasākumā “Darbību īstenošana saskaņā ar sabiedrības virzītas vietējās attīstības stratēģiju”” un saskaņo tālāku virzību bez iebildumiem.</w:t>
      </w:r>
    </w:p>
    <w:p w14:paraId="7E658CF0" w14:textId="77777777" w:rsidR="00F3273E" w:rsidRDefault="00F3273E" w:rsidP="00F3273E"/>
    <w:p w14:paraId="18DCCDFF" w14:textId="77777777" w:rsidR="00F3273E" w:rsidRDefault="00F3273E" w:rsidP="00F3273E">
      <w:r>
        <w:t>Ar cieņu,</w:t>
      </w:r>
    </w:p>
    <w:p w14:paraId="69D77E62" w14:textId="77777777" w:rsidR="00F3273E" w:rsidRDefault="00F3273E" w:rsidP="00F3273E"/>
    <w:p w14:paraId="0B187223" w14:textId="77777777" w:rsidR="00F3273E" w:rsidRDefault="00F3273E" w:rsidP="00F3273E">
      <w:pPr>
        <w:rPr>
          <w:b/>
          <w:bCs/>
          <w:sz w:val="20"/>
          <w:szCs w:val="20"/>
        </w:rPr>
      </w:pPr>
      <w:r>
        <w:rPr>
          <w:b/>
          <w:bCs/>
          <w:sz w:val="20"/>
          <w:szCs w:val="20"/>
        </w:rPr>
        <w:t xml:space="preserve">Andra </w:t>
      </w:r>
      <w:proofErr w:type="spellStart"/>
      <w:r>
        <w:rPr>
          <w:b/>
          <w:bCs/>
          <w:sz w:val="20"/>
          <w:szCs w:val="20"/>
        </w:rPr>
        <w:t>Reinfelde</w:t>
      </w:r>
      <w:proofErr w:type="spellEnd"/>
    </w:p>
    <w:p w14:paraId="43DF57D8" w14:textId="77777777" w:rsidR="00F3273E" w:rsidRDefault="00F3273E" w:rsidP="00F3273E">
      <w:pPr>
        <w:rPr>
          <w:sz w:val="20"/>
          <w:szCs w:val="20"/>
        </w:rPr>
      </w:pPr>
      <w:r>
        <w:rPr>
          <w:sz w:val="20"/>
          <w:szCs w:val="20"/>
        </w:rPr>
        <w:t xml:space="preserve">Valststiesību departamenta </w:t>
      </w:r>
    </w:p>
    <w:p w14:paraId="6A39DCF9" w14:textId="77777777" w:rsidR="00F3273E" w:rsidRDefault="00F3273E" w:rsidP="00F3273E">
      <w:pPr>
        <w:rPr>
          <w:sz w:val="20"/>
          <w:szCs w:val="20"/>
        </w:rPr>
      </w:pPr>
      <w:r>
        <w:rPr>
          <w:sz w:val="20"/>
          <w:szCs w:val="20"/>
        </w:rPr>
        <w:t>Starptautisko publisko tiesību nodaļas juriste</w:t>
      </w:r>
    </w:p>
    <w:p w14:paraId="48DF1EB0" w14:textId="77777777" w:rsidR="00F3273E" w:rsidRDefault="00F3273E" w:rsidP="00F3273E">
      <w:pPr>
        <w:rPr>
          <w:rFonts w:ascii="Times New Roman" w:hAnsi="Times New Roman" w:cs="Times New Roman"/>
          <w:sz w:val="20"/>
          <w:szCs w:val="20"/>
          <w:lang w:val="en" w:eastAsia="lv-LV"/>
        </w:rPr>
      </w:pPr>
      <w:r>
        <w:rPr>
          <w:sz w:val="20"/>
          <w:szCs w:val="20"/>
        </w:rPr>
        <w:t>67046108</w:t>
      </w:r>
      <w:r>
        <w:rPr>
          <w:sz w:val="20"/>
          <w:szCs w:val="20"/>
          <w:lang w:eastAsia="lv-LV"/>
        </w:rPr>
        <w:t xml:space="preserve">, </w:t>
      </w:r>
      <w:hyperlink r:id="rId4" w:history="1">
        <w:r>
          <w:rPr>
            <w:rStyle w:val="Hyperlink"/>
            <w:sz w:val="20"/>
            <w:szCs w:val="20"/>
            <w:lang w:eastAsia="lv-LV"/>
          </w:rPr>
          <w:t>andra.reinfelde@tm.gov.lv</w:t>
        </w:r>
      </w:hyperlink>
    </w:p>
    <w:p w14:paraId="32A924CC" w14:textId="77777777" w:rsidR="00F3273E" w:rsidRDefault="00F3273E" w:rsidP="00F3273E"/>
    <w:p w14:paraId="1DF57E4D" w14:textId="77777777" w:rsidR="008D12B4" w:rsidRDefault="008D12B4">
      <w:bookmarkStart w:id="0" w:name="_GoBack"/>
      <w:bookmarkEnd w:id="0"/>
    </w:p>
    <w:sectPr w:rsidR="008D12B4">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273E"/>
    <w:rsid w:val="008D12B4"/>
    <w:rsid w:val="00F3273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FB5282"/>
  <w15:chartTrackingRefBased/>
  <w15:docId w15:val="{442D5B16-8619-45BD-98F0-F988DF5F90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F3273E"/>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F3273E"/>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96932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andra.reinfelde@tm.gov.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495</Words>
  <Characters>283</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Zemkopības Ministrija</Company>
  <LinksUpToDate>false</LinksUpToDate>
  <CharactersWithSpaces>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Andra Karlsone</dc:creator>
  <cp:keywords/>
  <dc:description/>
  <cp:lastModifiedBy>Andra Karlsone</cp:lastModifiedBy>
  <cp:revision>1</cp:revision>
  <dcterms:created xsi:type="dcterms:W3CDTF">2021-08-17T08:16:00Z</dcterms:created>
  <dcterms:modified xsi:type="dcterms:W3CDTF">2021-08-17T08:17:00Z</dcterms:modified>
</cp:coreProperties>
</file>