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izmantoto terminu definīcijas un terminu piemērojamība ir jāsalāgo ar TAP portālā ievietoto Ministru kabineta noteikumu projekta "Noteikumi par minimālajām kiberdrošības prasībām" (TAP ID Nr. 22-TA-3183) regulējumu. Noteikumu projektam ir jābūt sinerģiskam un jāiekļaujas kopējā valsts kiberdrošības regulējošo normatīvo aktu kopumā. Papildus tam, atbilstoši Nacionālās kiberdrošības likuma 30. panta otrās daļas 1. punktam Ministru kabinets nosaka datu centru drošības prasības, datu centru novērtēšanas, reģistrācijas un uzraudzības kārtību, kā arī datu centru operatoru pienākumus. Šajā sakarā ir jānorāda, ka atbilstoši iepriekš minētajam deleģējumam Ministru kabinetam,  tiks izstrādi datu centrus regulējoši Ministru kabineta noteikumi, kas ietvers plašākus un detalizētākus datu centru darbības noteikumus. Līdz ar to, ņemot vērā šī brīža noteikumu projekta tvērumu un detalizācijas pakāpi, noteikumu projekta regulējums rada risku izveidot atšķirīgu izpratni par datu apstrādes mākoņa izmantošanu starp vienas jomas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neatbilst tās saturam. Piemēram, nodaļas ietvaros nav noteikti mākoņdatošanas platformas pārziņa pienākumi, bet tikai tā tiesības, kas nav minētas nodaļas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SAB iebildumu pie noteikumu projekta 3. punkta regulējuma. Nacionālās kiberdrošības likumā ietvertais deleģējums Ministru kabinetam paredz pienākumu noteikt datu centra operatora pienākumus, kuriem pēc būtības jābūt vienotiem kiberdrošību regulējošo normatīvo aktu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nodrošināt auditācijas pierakstus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noteikumu projekta 5.4. apakšpunkta ietvaros mākoņdatošanas platformas pārzinim ir noteikts uzdevums nodrošināt auditācijas pierakstus, bet nav noteikts uzdevums, piemēram, nodrošināt rezerves kopijas.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reģistrē un pastāvīgi aktualizē valsts datu apstrādes mākoņa funkcijas nodrošināšanā iesaistītos resursus un pakalpojumus Valsts informācijas resursu, sistēmu un sadarbspējas informācijas sistēmā (turpmāk – sistēma VIRSIS) saskaņā ar sistēmas VIRSIS darbību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noteikumu projekta 6.3. apakšpunkta regulējumu kontekstā ar IKT kritiskās infrastruktūras īpašnieka vai tiesiskā valdītāja IKT resursu katalogā ietvertās informācijas pieejamības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un auditācijas pierakstiem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un mērķi mākoņdatošanas platformas pārzinim nodrošināt VARAM pieejamību un iespēju izgūt datus 6.6. apakšpunktā minētajos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6.6.1.-6.6.5. apakšpunktos minētos datus ir tiesības izgūt: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un mērķi VARAM, mākoņdatošanas platformas pārzinim, nozares ministrijai un platformas lietotājiem izgūt  7. punktā minētos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plānoto darbu ietvaros apturēt mākoņdatošanas pakalpojumu, par to savlaicīgi informējot mākoņdatošanas platformas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vārda savlaicīgi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pēc Nacionālā kiberdrošības centra, Satversmes aizsardzības biroja, Militārās izlūkošanas un drošības dienesta vai Valsts drošības dienesta (turpmāk - drošības institūcijas) pamatota pieprasījuma slēgt mākoņdatošanas platformas lietotājam pieeju mākoņdatošanas platformas pakalpojumiem un apturēt to darbību, ja drošības institūcijas konstatē, ka netiek ievērotas normatīvo aktu prasības informācijas tehnoloģiju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noteikumu projekta 8.3. apakšpunkta ietveros noteiktā pieprasījuma pamatotības kritērijus un veidu, kādā pamatojums tiks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izvērtēt vai katrā gadījumā, slēdzot lietotājam pieeju mākoņdatošanas platformas pakalpojumiem, tiek apturēta arī pieejamā pakalpojuma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lietoto terminu "kiberdrošības joma" un "tehnoloģiju drošības joma" lietojumu noteikumu projekta, piemēram, 5.4. un 8.3. apakšpunktu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skaidrot vai makoņdatošanas platformas pakalpojumu atjaunošana ir pārziņa tiesības vai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pēc šo noteikumu 8.3. punktā noteiktā pieprasījuma atcelšanas vai attiecīgās drošības institūcijas atļaujas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atšķirību un procesuālo kārtību pieprasījuma atcelšanai un attiecīgās atļaujas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datu apstrādes mākonī ietilpstošo mākoņdatošanas platformu darbības, izmantošanas un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nodaļu saistībā ar nozares ministriju atbildību par noteikumu projekta 4.1.-4.4. apakšpunktos minēto mākoņdatošanas platformu pārziņu finansēšanas kārtību, lai, t.sk., nodrošinātu pārziņu atbilstību kiberdrošību regulējošo normatīvo aktu ietvaros noteiktajām drošības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valsts datu apstrādes mākoņa mākoņdatošanas pakalpojumiem, slēdz vienošanos par mākoņdatošanas pakalpojuma nodrošināšanu un veic grozījumus tajā, kā arī pārtrauc mākoņdatošanas pakalpojumu ar mākoņdatošanas platformas pārzini sistēmā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9.1. apakšpunktā minētās mākoņdatošanas pakalpojuma lietotāja darbības, precīzi norādot pieteikšanās un līgumslēgšanas, kā arī pārtraukšanas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mākoņdatošanas pakalpojumu kvalitāte netiek nodrošināta atbilstoši šajos noteikumos minētajām prasībām, lēmumu par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noteiktas mākoņdatošanas pakalpojuma kvalitātes prasības. Vienlaikus jāizvērtē nepieciešamība iekļaut punktā gadījumu, ka mākoņdatošanas platformas pārziņa statusu var zaudēt, ja netiek ievērotas kiberdrošību regulējošajos normatīvajos aktos noteiktās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platformas (turpmāk – DAGR) darbības nodrošināšanai tiek  izmantots valsts datu apstrādes mākonis. DAGR pārzinis informē  datu devēju par konkrētā mākoņdatošanas platformas pārziņa izvēli, publicējot atbilstošu informāciju DAGR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kiberdrošības likuma 30. panta otrās daļas 2. punktam Ministru kabinets nosaka noteikumus par informācijas sistēmu izvietošanu datu centros, kas tiks attiecināti arī uz datu izplatīšanas un pārvaldības platformas izvietošanu datu centros. Līdz ar to, aicinām šo punktu svītrot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25.10.2024.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25.10.2024.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