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rīkojuma projekta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rīkojuma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par īstenošanas kapacitāti)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Vides aizsardzības un reģionālās attīstības ministriju kā finansējuma saņēmēju, vadošo valsts pārvaldības iestādi reģionālās attīstības jomā par projekta iesniedzēju un atbildīgo par projekta īstenošanu un projekta pasē plānoto darbību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 punktu, un, ja nepieciešams, citas rīkojuma projekta normas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 </w:t>
            </w:r>
            <w:r w:rsidR="00000000" w:rsidRPr="00000000" w:rsidDel="00000000">
              <w:rPr>
                <w:u w:val="single"/>
                <w:rtl w:val="0"/>
              </w:rPr>
              <w:t xml:space="preserve">ziņas par finansējuma saņēmēju, kas īsteno projekta darbības</w:t>
            </w:r>
            <w:r w:rsidR="00000000" w:rsidRPr="00000000" w:rsidDel="00000000">
              <w:rPr>
                <w:rtl w:val="0"/>
              </w:rPr>
              <w:t xml:space="preserve">. Norādām, ka šobrīd rīkojuma projekta 4.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22-TA-3462</w:t>
    </w:r>
    <w:r>
      <w:br/>
    </w:r>
    <w:r w:rsidR="00000000" w:rsidRPr="00000000" w:rsidDel="00000000">
      <w:rPr>
        <w:rtl w:val="0"/>
      </w:rPr>
      <w:t xml:space="preserve">Izdrukāts 30.12.2022.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22-TA-3462</w:t>
    </w:r>
    <w:r>
      <w:br/>
    </w:r>
    <w:r w:rsidR="00000000" w:rsidRPr="00000000" w:rsidDel="00000000">
      <w:rPr>
        <w:rtl w:val="0"/>
      </w:rPr>
      <w:t xml:space="preserve">Izdrukāts 30.12.2022.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Atzinumi_22-TA-3462.docx</dc:title>
</cp:coreProperties>
</file>

<file path=docProps/custom.xml><?xml version="1.0" encoding="utf-8"?>
<Properties xmlns="http://schemas.openxmlformats.org/officeDocument/2006/custom-properties" xmlns:vt="http://schemas.openxmlformats.org/officeDocument/2006/docPropsVTypes"/>
</file>