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15.01.2026. 22.03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15.01.2026. 22.03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Atzinumi_25-TA-2372.docx</dc:title>
</cp:coreProperties>
</file>

<file path=docProps/custom.xml><?xml version="1.0" encoding="utf-8"?>
<Properties xmlns="http://schemas.openxmlformats.org/officeDocument/2006/custom-properties" xmlns:vt="http://schemas.openxmlformats.org/officeDocument/2006/docPropsVTypes"/>
</file>