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5. jūlija noteikumos Nr. 541 "Bīstamo kravu aprites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10.06.2026.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10.06.2026.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