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26-TA-1036: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ceturto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failā pie 68a rādītāja ''Digitālo prasmju mācības'' ir sekojošais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 Digitālo prasmju mācības, </w:t>
            </w:r>
            <w:r w:rsidR="00000000" w:rsidRPr="00000000" w:rsidDel="00000000">
              <w:rPr>
                <w:b w:val="1"/>
                <w:rtl w:val="0"/>
              </w:rPr>
              <w:t xml:space="preserve">kas apgūtas</w:t>
            </w:r>
            <w:r w:rsidR="00000000" w:rsidRPr="00000000" w:rsidDel="00000000">
              <w:rPr>
                <w:rtl w:val="0"/>
              </w:rPr>
              <w:t xml:space="preserve">, izmantojot individuālo mācību kontu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2026. gada 12. maijā notika sanāksme ar EK pārstāvjiem, ņemot vērā EK sākotnējo priekšlikumu mainīt darbības vārdu no ''provided'' uz ''attended''. EK 2026. gada 12. maijā atsūtīja IZM pārstāvjiem rakstisku atbildi, ka tomēr izmaiņas nav nepieciešamas. Līdz ar to, lūgums saglabāt aprakstā vārdu ''provided'', kas latviešu valodā būtu ''nodrošinātas'',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 Digitālo prasmju mācības, kas </w:t>
            </w:r>
            <w:r w:rsidR="00000000" w:rsidRPr="00000000" w:rsidDel="00000000">
              <w:rPr>
                <w:b w:val="1"/>
                <w:rtl w:val="0"/>
              </w:rPr>
              <w:t xml:space="preserve">nodrošinātas</w:t>
            </w:r>
            <w:r w:rsidR="00000000" w:rsidRPr="00000000" w:rsidDel="00000000">
              <w:rPr>
                <w:rtl w:val="0"/>
              </w:rPr>
              <w:t xml:space="preserve">, izmantojot individuālo mācību kontu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prasmju mācības, kas nodrošinātas, izmantojot individuālo mācību kontu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Volkonska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14.05.2026. 22.26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14.05.2026. 22.26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Atzinumi_26-TA-1036.docx</dc:title>
</cp:coreProperties>
</file>

<file path=docProps/custom.xml><?xml version="1.0" encoding="utf-8"?>
<Properties xmlns="http://schemas.openxmlformats.org/officeDocument/2006/custom-properties" xmlns:vt="http://schemas.openxmlformats.org/officeDocument/2006/docPropsVTypes"/>
</file>