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Pasākumu plānu atbalsta sniegšanai Ukrainas civiliedzīvotājiem Latvijas Republikā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Pasākumu plāns atbalsta sniegšanai Ukrainas civiliedzīvotājiem Latvijas Republikā 2025.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Lūdzam, Pasākumu plāna atbalsta sniegšanai Ukrainas civiliedzīvotājiem Latvijas Republikā 2025. gadam (turpmāk - Plāns) punktā:    </w:t>
            </w:r>
            <w:r w:rsidR="00000000" w:rsidRPr="00000000" w:rsidDel="00000000">
              <w:rPr>
                <w:i w:val="1"/>
                <w:rtl w:val="0"/>
              </w:rPr>
              <w:t xml:space="preserve">1.1. Bezmaksas informatīvā  diennakts tālruņa darbības nodrošināšana</w:t>
            </w:r>
            <w:r w:rsidR="00000000" w:rsidRPr="00000000" w:rsidDel="00000000">
              <w:rPr>
                <w:rtl w:val="0"/>
              </w:rPr>
              <w:t xml:space="preserve">, dzēst vārdu "</w:t>
            </w:r>
            <w:r w:rsidR="00000000" w:rsidRPr="00000000" w:rsidDel="00000000">
              <w:rPr>
                <w:i w:val="1"/>
                <w:rtl w:val="0"/>
              </w:rPr>
              <w:t xml:space="preserve">diennakts</w:t>
            </w:r>
            <w:r w:rsidR="00000000" w:rsidRPr="00000000" w:rsidDel="00000000">
              <w:rPr>
                <w:rtl w:val="0"/>
              </w:rPr>
              <w:t xml:space="preserve">". Vienlaikus, papildināt ar tekstu (skat. piedāvāto redakciju).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1.9. Nevalstisko un citu organizāciju piesaistīšana un atbalsta sniegšana to darbības nodrošināšanai, kas saistīta ar pasākumu īstenošanu Ukrainas civiliedzīvotāju atbalstam</w:t>
            </w:r>
            <w:r w:rsidR="00000000" w:rsidRPr="00000000" w:rsidDel="00000000">
              <w:rPr>
                <w:rtl w:val="0"/>
              </w:rPr>
              <w:t xml:space="preserve"> , pielikts atsauci (skat. piedāvāto redakciju).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izteikt plāna</w:t>
            </w:r>
            <w:r w:rsidR="00000000" w:rsidRPr="00000000" w:rsidDel="00000000">
              <w:rPr>
                <w:u w:val="single"/>
                <w:rtl w:val="0"/>
              </w:rPr>
              <w:t xml:space="preserve"> punktu 1.1.</w:t>
            </w:r>
            <w:r w:rsidR="00000000" w:rsidRPr="00000000" w:rsidDel="00000000">
              <w:rPr>
                <w:rtl w:val="0"/>
              </w:rPr>
              <w:t xml:space="preserve"> šādā redakcijā: "Bezmaksas informatīvā tālruņa darbības nodrošināšana</w:t>
            </w:r>
            <w:r w:rsidR="00000000" w:rsidRPr="00000000" w:rsidDel="00000000">
              <w:rPr>
                <w:vertAlign w:val="superscript"/>
                <w:rtl w:val="0"/>
              </w:rPr>
              <w:t xml:space="preserve">*"</w:t>
            </w:r>
            <w:r w:rsidR="00000000" w:rsidRPr="00000000" w:rsidDel="00000000">
              <w:rPr>
                <w:sz w:val="26"/>
                <w:vertAlign w:val="superscript"/>
                <w:rtl w:val="0"/>
              </w:rPr>
              <w:t xml:space="preserve">, </w:t>
            </w:r>
            <w:r w:rsidR="00000000" w:rsidRPr="00000000" w:rsidDel="00000000">
              <w:rPr>
                <w:vertAlign w:val="superscript"/>
                <w:rtl w:val="0"/>
              </w:rPr>
              <w:t xml:space="preserve">*</w:t>
            </w:r>
            <w:r w:rsidR="00000000" w:rsidRPr="00000000" w:rsidDel="00000000">
              <w:rPr>
                <w:rtl w:val="0"/>
              </w:rPr>
              <w:t xml:space="preserve">Pēc darba laika, līdz plkst. 23:00 un brīvdienās no plkst.10:00 līdz 23:00".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Lūgums papildināt plāna </w:t>
            </w:r>
            <w:r w:rsidR="00000000" w:rsidRPr="00000000" w:rsidDel="00000000">
              <w:rPr>
                <w:u w:val="single"/>
                <w:rtl w:val="0"/>
              </w:rPr>
              <w:t xml:space="preserve">punktu 1.9.</w:t>
            </w:r>
            <w:r w:rsidR="00000000" w:rsidRPr="00000000" w:rsidDel="00000000">
              <w:rPr>
                <w:rtl w:val="0"/>
              </w:rPr>
              <w:t xml:space="preserve"> ar atsauci: "Sabiedrības integrācijas fonds, projektu īstenotāji*, </w:t>
            </w:r>
            <w:r w:rsidR="00000000" w:rsidRPr="00000000" w:rsidDel="00000000">
              <w:rPr>
                <w:vertAlign w:val="superscript"/>
                <w:rtl w:val="0"/>
              </w:rPr>
              <w:t xml:space="preserve">* </w:t>
            </w:r>
            <w:r w:rsidR="00000000" w:rsidRPr="00000000" w:rsidDel="00000000">
              <w:rPr>
                <w:rtl w:val="0"/>
              </w:rPr>
              <w:t xml:space="preserve">ja pasākumam tiks piešķirs finansējums".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Olga Dabiža-Petrovska (SIF)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25.06.2024. 11.47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25.06.2024. 11.47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