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27. jūnija noteikumos Nr. 508 "Noteikumi par aizsargjoslām ap valsts aizsardzības objektiem un šo aizsargjoslu platumu"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Ministru kabineta 2006. gada 27. jūnija noteikumos Nr. 508 "Noteikumi par aizsargjoslām ap valsts aizsardzības objektiem un šo aizsargjoslu platumu" - Aizsardzības ministrijas ierosinātie papildinājumi/veiktie precizējumi pēc Noteikumu projekta izsludināšanas)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nekustamais īpašums (nekustamā īpašuma kadastra numurs 1300 010 1720 ) Zigfrīda Meierovica prospektā 31, Jūrmalā, ir valsts un valsts akciju sabiedrības “Valsts nekustamie īpašumi”  (turpmāk- VNĪ) īpašums. Īpašuma tiesības valstij Finanšu ministrijas personā nostiprinātas uz 83/100 domājamām daļām, savukārt VNĪ īpašumā ir 17/100 domājamās daļas no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mimēto aicinām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noteikt aizsargjoslu </w:t>
            </w:r>
            <w:r w:rsidR="00000000" w:rsidRPr="00000000" w:rsidDel="00000000">
              <w:rPr>
                <w:b w:val="1"/>
                <w:rtl w:val="0"/>
              </w:rPr>
              <w:t xml:space="preserve">valsts un VAS “Valsts nekustamie īpašumi” kopīpašumā esošajam </w:t>
            </w:r>
            <w:r w:rsidR="00000000" w:rsidRPr="00000000" w:rsidDel="00000000">
              <w:rPr>
                <w:rtl w:val="0"/>
              </w:rPr>
              <w:t xml:space="preserve">nekustamajam īpašumam ar kadastra numuru 1300 010 1720 Zigfrīda Meierovica prospektā 31, Jūrmalā, ko Valsts prezidenta kanceleja nomā Valsts prezidenta rezidences vajadzībām. Valsts prezidenta rezidence ir uzskatāma par valsts aizsardzības objektu Aizsargjoslu likuma 23.1 panta izpratnē, tāpēc īpašumam nosakāma aizsargjosla atbilstoši robežu shēmai - 1.6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21-TA-722</w:t>
    </w:r>
    <w:r>
      <w:br/>
    </w:r>
    <w:r w:rsidR="00000000" w:rsidRPr="00000000" w:rsidDel="00000000">
      <w:rPr>
        <w:rtl w:val="0"/>
      </w:rPr>
      <w:t xml:space="preserve">Izdrukāts 06.02.2023.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21-TA-722</w:t>
    </w:r>
    <w:r>
      <w:br/>
    </w:r>
    <w:r w:rsidR="00000000" w:rsidRPr="00000000" w:rsidDel="00000000">
      <w:rPr>
        <w:rtl w:val="0"/>
      </w:rPr>
      <w:t xml:space="preserve">Izdrukāts 06.02.2023.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Atzinumi_21-TA-722.docx</dc:title>
</cp:coreProperties>
</file>

<file path=docProps/custom.xml><?xml version="1.0" encoding="utf-8"?>
<Properties xmlns="http://schemas.openxmlformats.org/officeDocument/2006/custom-properties" xmlns:vt="http://schemas.openxmlformats.org/officeDocument/2006/docPropsVTypes"/>
</file>