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25-TA-1760: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Latgales ielā 255A, Ludzā, Ludzas novadā, daļas pirkšanu valsts galvenā autoceļa A12 "Jēkabpils–Rēzekne–Ludza–Krievijas robeža (Terehova)" pārbūves projekta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(LVC par aprēķināto atlīdzību)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(Īpašnieces atbilde)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 Latgales 255A)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 Latgales 255C)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Sabiedrības vajadzībām nepieciešamā nekustamā īpašuma atsavināšanas likuma 9. panta pirmo daļu</w:t>
            </w:r>
            <w:r w:rsidR="00000000" w:rsidRPr="00000000" w:rsidDel="00000000">
              <w:rPr>
                <w:rtl w:val="0"/>
              </w:rPr>
              <w:t xml:space="preserve"> atļaut Satiksmes ministrijai pirkt nekustamā īpašuma Latgales ielā 255A (nekustamā īpašuma kadastra Nr. 6801 008 0010) – zemes vienības (zemes vienības kadastra apzīmējums 6801 008 0010) daļu 0,0246 ha platībā – Ludzā, Ludzas novadā, kas nepieciešama valsts galvenā autoceļa A12 "Jēkabpils–Rēzekne–Ludza–Krievijas robeža (Terehova)" posma 125,140.–129,300. km pārbūves projekta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norādītās informācijas un tiesību akta lietai pievienotajiem dokumentiem var konstatēt, ka nepieciešams atsavināt zemes vienību ar kadastra apzīmējumu 6801 008 0093, ar platību 0,0246 ha, kas ir atdalāma no nekustamā īpašuma Latgales ielā 255A, Ludzā, Ludzas novadā, kadastra Nr.6801 008 0010. Līdz ar to lūdzam precizēt rīkojuma projekta 1. punktu. Minētais ir jāprecizē arī anotācijas 1.3. sadaļā "Pašreizējā situācija, problēmas un risinājumi".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vēršama uzmanība uz apstākli, ka Ludzas pilsētas zemesgrāmatas nodalījuma Nr.195 (kadastra numurs: 68010080010)  ieraksti nesatur aktuālo informāciju tostarp par atsavināmā nekustamā īpašuma daļu. Saskaņā ar Zemesgrāmatu likuma 1.pantu  zemesgrāmatās ieraksta nekustamus īpašumus un nostiprina ar tiem saistītās tiesības.  Zemesgrāmatas ir visiem pieejamas, un to ierakstiem ir publiska ticamība. Nekustamo īpašumu ierakstīšana un lietu tiesību nostiprināšana ir obligāta. Ņemot vērā minēto, vadoties no tiesiskās paļāvības principa, Tieslietu ministrija rekomendē pirms attiecīgās nekustamā īpašuma daļas atsavināšanas aktualizēt attiecīgo zemesgrāmatas nodalījumu ar informāciju, kas atbilsts pašreizējai situācijai.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Gūtmanis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tiesību akta lietie pievienotiem dokumentiem atdalītās un atsavināmās zemes vienības (0,0246 ha) kadastra apzīmējums: 6801 008 0093. Lūdzam pārbaudīt un precizēt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"Problēmas apraksts" norādīts, ka Satiksmes ministrijai, izmantojot valsts nekustamos īpašumus, ir saistoša Aizsargjoslu likumā noteiktā kārtība atbilstoši aizsargjoslu veidam, kā arī Ministru kabineta 2010.gada 16.marta noteikumos Nr.264 “Īpaši aizsargājamo dabas teritoriju vispārējie aizsardzības un izmantošanas noteikumi” noteiktie ierobežojumi. Ja atsavināmā nekustamā īpašuma daļa atrodas Īpaši aizsargājamajā dabas teritorijā, tad lūdzam anotācijas attiecīgo sadaļu papildināt ar informāciju par Īpaši aizsargājamo dabas teritoriju un pievienot tiesību akta lietai attiecīgus pierādījumus, kas to apstiprina.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Saskaņā ar Ministru kabineta 2021.gada 7.septembra noteikumu Nr.606 "Ministru kabineta kārtības rullis" 44.punktu tiesību akta lietai papildus pievieno nepieciešamo informāciju un dokumentus, bez kuru esības nav iespējams pieņemt lēmumu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Gūtmanis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pirkt nekustamā īpašuma Latgales ielā 255A (nekustamā īpašuma kadastra Nr. 6801 008 0010) – zemes vienības (zemes vienības kadastra apzīmējums 6801 008 0010) daļu 0,0246 ha platībā – Ludzā, Ludzas novadā, atbilstoši noteiktajam atlīdzības apmēram 759,88 EUR, kas sastāv no nekustamā īpašuma tirgus vērtības 664 EUR un kompensējamiem zaudējumiem 95,88 EUR.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norādītās informācijas un tiesību akta lietai pievienotajiem dokumentiem var konstatēt, ka nepieciešams atsavināt zemes vienību ar kadastra apzīmējumu </w:t>
            </w:r>
            <w:r w:rsidR="00000000" w:rsidRPr="00000000" w:rsidDel="00000000">
              <w:rPr>
                <w:u w:val="single"/>
                <w:rtl w:val="0"/>
              </w:rPr>
              <w:t xml:space="preserve">6801 008 0093</w:t>
            </w:r>
            <w:r w:rsidR="00000000" w:rsidRPr="00000000" w:rsidDel="00000000">
              <w:rPr>
                <w:rtl w:val="0"/>
              </w:rPr>
              <w:t xml:space="preserve">, ar platību 0,0246 ha, kas ir atdalāma no nekustamā īpašuma Latgales ielā 255A, Ludzā, Ludzas novadā, kadastra Nr.6801 008 0010. Līdz ar to lūdzam precizēt protokollēmuma projekta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Gūtmanis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25-TA-1760</w:t>
    </w:r>
    <w:r>
      <w:br/>
    </w:r>
    <w:r w:rsidR="00000000" w:rsidRPr="00000000" w:rsidDel="00000000">
      <w:rPr>
        <w:rtl w:val="0"/>
      </w:rPr>
      <w:t xml:space="preserve">Izdrukāts 04.08.2025. 09.44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25-TA-1760</w:t>
    </w:r>
    <w:r>
      <w:br/>
    </w:r>
    <w:r w:rsidR="00000000" w:rsidRPr="00000000" w:rsidDel="00000000">
      <w:rPr>
        <w:rtl w:val="0"/>
      </w:rPr>
      <w:t xml:space="preserve">Izdrukāts 04.08.2025. 09.44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Atzinumi_25-TA-1760.docx</dc:title>
</cp:coreProperties>
</file>

<file path=docProps/custom.xml><?xml version="1.0" encoding="utf-8"?>
<Properties xmlns="http://schemas.openxmlformats.org/officeDocument/2006/custom-properties" xmlns:vt="http://schemas.openxmlformats.org/officeDocument/2006/docPropsVTypes"/>
</file>