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saistību uzņemšanos Eiropas Pilsētu iniciatīvas kontaktpunkta darbības Latvijā nodrošināšanai.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30.11.2023.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30.11.2023.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