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3E5E2" w14:textId="77777777" w:rsidR="00402B14" w:rsidRDefault="00402B14" w:rsidP="00402B14">
      <w:pPr>
        <w:rPr>
          <w:rFonts w:asciiTheme="minorHAnsi" w:eastAsiaTheme="minorEastAsia" w:hAnsiTheme="minorHAnsi" w:cstheme="minorBidi"/>
          <w:noProof/>
          <w:lang w:eastAsia="lv-LV"/>
        </w:rPr>
      </w:pPr>
    </w:p>
    <w:p w14:paraId="7BEBBAF0" w14:textId="77777777" w:rsidR="003C43F1" w:rsidRDefault="003C43F1" w:rsidP="003C43F1">
      <w:pPr>
        <w:rPr>
          <w:rFonts w:asciiTheme="minorHAnsi" w:eastAsiaTheme="minorEastAsia" w:hAnsiTheme="minorHAnsi" w:cstheme="minorBidi"/>
          <w:noProof/>
          <w:lang w:eastAsia="lv-LV"/>
        </w:rPr>
      </w:pPr>
    </w:p>
    <w:p w14:paraId="1D6F89D8" w14:textId="77777777" w:rsidR="003C43F1" w:rsidRDefault="003C43F1" w:rsidP="003C43F1">
      <w:pPr>
        <w:rPr>
          <w:rFonts w:asciiTheme="minorHAnsi" w:hAnsiTheme="minorHAnsi" w:cstheme="minorBidi"/>
        </w:rPr>
      </w:pPr>
    </w:p>
    <w:p w14:paraId="5B07D24C" w14:textId="77777777" w:rsidR="003C43F1" w:rsidRPr="003C43F1" w:rsidRDefault="003C43F1" w:rsidP="003C43F1">
      <w:pPr>
        <w:rPr>
          <w:rFonts w:eastAsia="Times New Roman"/>
          <w:lang w:eastAsia="lv-LV"/>
        </w:rPr>
      </w:pPr>
      <w:r w:rsidRPr="003C43F1">
        <w:rPr>
          <w:rFonts w:eastAsia="Times New Roman"/>
          <w:b/>
          <w:bCs/>
          <w:lang w:eastAsia="lv-LV"/>
        </w:rPr>
        <w:t>From:</w:t>
      </w:r>
      <w:r w:rsidRPr="003C43F1">
        <w:rPr>
          <w:rFonts w:eastAsia="Times New Roman"/>
          <w:lang w:eastAsia="lv-LV"/>
        </w:rPr>
        <w:t xml:space="preserve"> Zane Legzdina - Joja &lt;Zane.Legzdina@mk.gov.lv&gt; </w:t>
      </w:r>
      <w:r w:rsidRPr="003C43F1">
        <w:rPr>
          <w:rFonts w:eastAsia="Times New Roman"/>
          <w:lang w:eastAsia="lv-LV"/>
        </w:rPr>
        <w:br/>
      </w:r>
      <w:r w:rsidRPr="003C43F1">
        <w:rPr>
          <w:rFonts w:eastAsia="Times New Roman"/>
          <w:b/>
          <w:bCs/>
          <w:lang w:eastAsia="lv-LV"/>
        </w:rPr>
        <w:t>Sent:</w:t>
      </w:r>
      <w:r w:rsidRPr="003C43F1">
        <w:rPr>
          <w:rFonts w:eastAsia="Times New Roman"/>
          <w:lang w:eastAsia="lv-LV"/>
        </w:rPr>
        <w:t xml:space="preserve"> Thursday, July 29, 2021 8:54 AM</w:t>
      </w:r>
      <w:r w:rsidRPr="003C43F1">
        <w:rPr>
          <w:rFonts w:eastAsia="Times New Roman"/>
          <w:lang w:eastAsia="lv-LV"/>
        </w:rPr>
        <w:br/>
      </w:r>
      <w:r w:rsidRPr="003C43F1">
        <w:rPr>
          <w:rFonts w:eastAsia="Times New Roman"/>
          <w:b/>
          <w:bCs/>
          <w:lang w:eastAsia="lv-LV"/>
        </w:rPr>
        <w:t>To:</w:t>
      </w:r>
      <w:r w:rsidRPr="003C43F1">
        <w:rPr>
          <w:rFonts w:eastAsia="Times New Roman"/>
          <w:lang w:eastAsia="lv-LV"/>
        </w:rPr>
        <w:t xml:space="preserve"> Jānis Kalniņš &lt;Janis.Kalnins@sam.gov.lv&gt;</w:t>
      </w:r>
      <w:r w:rsidRPr="003C43F1">
        <w:rPr>
          <w:rFonts w:eastAsia="Times New Roman"/>
          <w:lang w:eastAsia="lv-LV"/>
        </w:rPr>
        <w:br/>
      </w:r>
      <w:r w:rsidRPr="003C43F1">
        <w:rPr>
          <w:rFonts w:eastAsia="Times New Roman"/>
          <w:b/>
          <w:bCs/>
          <w:lang w:eastAsia="lv-LV"/>
        </w:rPr>
        <w:t>Subject:</w:t>
      </w:r>
      <w:r w:rsidRPr="003C43F1">
        <w:rPr>
          <w:rFonts w:eastAsia="Times New Roman"/>
          <w:lang w:eastAsia="lv-LV"/>
        </w:rPr>
        <w:t xml:space="preserve"> RE: PRECIZĒJUMS - Atkārtota 5 dienu saskaņošana par MK noteikumu projektu "Par transportlīdzekļa vadīšanu apreibinošu vielu ietekmē sodītas personas uzvedības korekcijas programmas noteikumi" (VSS-942 )</w:t>
      </w:r>
    </w:p>
    <w:p w14:paraId="561B9B9A" w14:textId="77777777" w:rsidR="003C43F1" w:rsidRDefault="003C43F1" w:rsidP="003C43F1"/>
    <w:p w14:paraId="7C2D55A8" w14:textId="77777777" w:rsidR="003C43F1" w:rsidRDefault="003C43F1" w:rsidP="003C43F1">
      <w:pPr>
        <w:rPr>
          <w:rFonts w:ascii="Arial" w:hAnsi="Arial" w:cs="Arial"/>
        </w:rPr>
      </w:pPr>
      <w:r>
        <w:rPr>
          <w:rFonts w:ascii="Arial" w:hAnsi="Arial" w:cs="Arial"/>
        </w:rPr>
        <w:t xml:space="preserve">Labdien, </w:t>
      </w:r>
    </w:p>
    <w:p w14:paraId="723C11C1" w14:textId="77777777" w:rsidR="003C43F1" w:rsidRDefault="003C43F1" w:rsidP="003C43F1">
      <w:pPr>
        <w:rPr>
          <w:rFonts w:ascii="Arial" w:hAnsi="Arial" w:cs="Arial"/>
        </w:rPr>
      </w:pPr>
    </w:p>
    <w:p w14:paraId="0581FF8B" w14:textId="77777777" w:rsidR="003C43F1" w:rsidRDefault="003C43F1" w:rsidP="003C43F1">
      <w:pPr>
        <w:rPr>
          <w:rFonts w:ascii="Arial" w:hAnsi="Arial" w:cs="Arial"/>
          <w:color w:val="000000"/>
          <w:lang w:eastAsia="lv-LV"/>
        </w:rPr>
      </w:pPr>
      <w:r>
        <w:rPr>
          <w:rFonts w:ascii="Arial" w:hAnsi="Arial" w:cs="Arial"/>
        </w:rPr>
        <w:t xml:space="preserve">Valsts kancelejas Valsts pārvaldes politikas departaments ir izvērtējis Satiksmes ministrijas precizēto </w:t>
      </w:r>
      <w:r>
        <w:rPr>
          <w:rFonts w:ascii="Arial" w:hAnsi="Arial" w:cs="Arial"/>
          <w:color w:val="000000"/>
          <w:lang w:eastAsia="lv-LV"/>
        </w:rPr>
        <w:t xml:space="preserve">Ministru kabineta noteikumu projektu “Par transportlīdzekļa vadīšanu apreibinošu vielu ietekmē sodītas personas uzvedības korekcijas programmas noteikumi” (turpmāk – noteikumu projekts) un ar noteikumu projektu saistītos anotāciju, izziņu, kā arī MK sēdes </w:t>
      </w:r>
      <w:proofErr w:type="spellStart"/>
      <w:r>
        <w:rPr>
          <w:rFonts w:ascii="Arial" w:hAnsi="Arial" w:cs="Arial"/>
          <w:color w:val="000000"/>
          <w:lang w:eastAsia="lv-LV"/>
        </w:rPr>
        <w:t>protokollēmuma</w:t>
      </w:r>
      <w:proofErr w:type="spellEnd"/>
      <w:r>
        <w:rPr>
          <w:rFonts w:ascii="Arial" w:hAnsi="Arial" w:cs="Arial"/>
          <w:color w:val="000000"/>
          <w:lang w:eastAsia="lv-LV"/>
        </w:rPr>
        <w:t xml:space="preserve"> projektu un informē, ka atbalsta noteikumu projekta tālāko virzību bez iebildumiem. </w:t>
      </w:r>
    </w:p>
    <w:p w14:paraId="673536A9" w14:textId="77777777" w:rsidR="003C43F1" w:rsidRDefault="003C43F1" w:rsidP="003C43F1">
      <w:pPr>
        <w:rPr>
          <w:rFonts w:ascii="Arial" w:hAnsi="Arial" w:cs="Arial"/>
          <w:color w:val="000000"/>
          <w:lang w:eastAsia="lv-LV"/>
        </w:rPr>
      </w:pPr>
    </w:p>
    <w:p w14:paraId="7F7ECFF3" w14:textId="77777777" w:rsidR="003C43F1" w:rsidRDefault="003C43F1" w:rsidP="003C43F1">
      <w:pPr>
        <w:rPr>
          <w:rFonts w:ascii="Arial" w:hAnsi="Arial" w:cs="Arial"/>
          <w:color w:val="000000"/>
          <w:lang w:eastAsia="lv-LV"/>
        </w:rPr>
      </w:pPr>
      <w:r>
        <w:rPr>
          <w:rFonts w:ascii="Arial" w:hAnsi="Arial" w:cs="Arial"/>
          <w:color w:val="000000"/>
          <w:lang w:eastAsia="lv-LV"/>
        </w:rPr>
        <w:t>Vienlaikus izsakām šādus priekšlikumus:</w:t>
      </w:r>
    </w:p>
    <w:p w14:paraId="3EFCA652" w14:textId="77777777" w:rsidR="003C43F1" w:rsidRDefault="003C43F1" w:rsidP="003C43F1">
      <w:pPr>
        <w:pStyle w:val="ListParagraph"/>
        <w:numPr>
          <w:ilvl w:val="0"/>
          <w:numId w:val="2"/>
        </w:numPr>
        <w:rPr>
          <w:rFonts w:ascii="Arial" w:eastAsia="Times New Roman" w:hAnsi="Arial" w:cs="Arial"/>
        </w:rPr>
      </w:pPr>
      <w:r>
        <w:rPr>
          <w:rFonts w:ascii="Arial" w:eastAsia="Times New Roman" w:hAnsi="Arial" w:cs="Arial"/>
        </w:rPr>
        <w:t xml:space="preserve">Ņemto vērā, ka anotācijas II sadaļas 2.punktā ir norādīts, ka projekts veido ietekmi uz </w:t>
      </w:r>
      <w:r>
        <w:rPr>
          <w:rFonts w:ascii="Arial" w:eastAsia="Times New Roman" w:hAnsi="Arial" w:cs="Arial"/>
          <w:color w:val="000000"/>
          <w:shd w:val="clear" w:color="auto" w:fill="FFFFFF"/>
        </w:rPr>
        <w:t xml:space="preserve">papildu administratīvo slogu uz VAS “Ceļu satiksmes drošības direkcija”, Satiksmes ministriju un ārstniecības iestādēm, kurās izveidota specializēta medicīniskā komisija, būtu jāaizpilda anotācijas II sadaļas 3.punkts, iekļaujot administratīvā sloga aprēķinu. </w:t>
      </w:r>
    </w:p>
    <w:p w14:paraId="7D857A2B" w14:textId="77777777" w:rsidR="003C43F1" w:rsidRDefault="003C43F1" w:rsidP="003C43F1">
      <w:pPr>
        <w:pStyle w:val="ListParagraph"/>
        <w:numPr>
          <w:ilvl w:val="0"/>
          <w:numId w:val="2"/>
        </w:numPr>
        <w:rPr>
          <w:rFonts w:ascii="Arial" w:eastAsia="Times New Roman" w:hAnsi="Arial" w:cs="Arial"/>
        </w:rPr>
      </w:pPr>
      <w:r>
        <w:rPr>
          <w:rFonts w:ascii="Arial" w:eastAsia="Times New Roman" w:hAnsi="Arial" w:cs="Arial"/>
        </w:rPr>
        <w:t xml:space="preserve">Norādām, ka Valsts kanceleja iepriekš lūdza papildināt noteikumu projekta anotāciju viešot skaidrību, vai uzvedības korekcijas programmas pabeigšanas fakts tiek fiksēts esošajās sistēmās vai nepieciešama to pielāgošana, attiecīgi jāplāno informācijas sistēmu pilnveidošanas darbi un izmaksas (izziņas 14.punkts), tomēr šobrīd par šo aspektu nav sniegta konkrēta atbilde. Attiecīgi lūdzam papildināt noteikumu projekta anotāciju, norādot, kādā veidā informācija par kursu pabeigšanu tiks fiksēta </w:t>
      </w:r>
      <w:r>
        <w:rPr>
          <w:rFonts w:ascii="Arial" w:eastAsia="Times New Roman" w:hAnsi="Arial" w:cs="Arial"/>
          <w:color w:val="000000"/>
          <w:shd w:val="clear" w:color="auto" w:fill="FFFFFF"/>
        </w:rPr>
        <w:t xml:space="preserve">VAS “Ceļu satiksmes drošības direkcija” un Valsts tehniskās uzraudzības aģentūras datubāzēs un vai būs nepieciešama sistēmu pielāgošana, attiecīgi fiksējot nepieciešamību paredzēt finanšu līdzekļu. </w:t>
      </w:r>
    </w:p>
    <w:p w14:paraId="04ACB06C" w14:textId="77777777" w:rsidR="003C43F1" w:rsidRDefault="003C43F1" w:rsidP="003C43F1"/>
    <w:p w14:paraId="6FF8C8D1" w14:textId="77777777" w:rsidR="003C43F1" w:rsidRDefault="003C43F1" w:rsidP="003C43F1"/>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3C43F1" w14:paraId="53760A01" w14:textId="77777777" w:rsidTr="003C43F1">
        <w:tc>
          <w:tcPr>
            <w:tcW w:w="3000" w:type="dxa"/>
            <w:shd w:val="clear" w:color="auto" w:fill="FFFFFF"/>
            <w:tcMar>
              <w:top w:w="45" w:type="dxa"/>
              <w:left w:w="75" w:type="dxa"/>
              <w:bottom w:w="45" w:type="dxa"/>
              <w:right w:w="75" w:type="dxa"/>
            </w:tcMar>
            <w:hideMark/>
          </w:tcPr>
          <w:p w14:paraId="363CF2DC" w14:textId="4BF3A8F7" w:rsidR="003C43F1" w:rsidRDefault="003C43F1">
            <w:pPr>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rPr>
              <w:drawing>
                <wp:inline distT="0" distB="0" distL="0" distR="0" wp14:anchorId="2F521B3D" wp14:editId="37BC4018">
                  <wp:extent cx="1219200" cy="1219200"/>
                  <wp:effectExtent l="0" t="0" r="0" b="0"/>
                  <wp:docPr id="2" name="Picture 2"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sts kancele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5B3DC25A" w14:textId="77777777" w:rsidR="003C43F1" w:rsidRDefault="003C43F1">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 xml:space="preserve">Zane </w:t>
            </w:r>
            <w:proofErr w:type="spellStart"/>
            <w:r>
              <w:rPr>
                <w:rFonts w:ascii="Arial" w:hAnsi="Arial" w:cs="Arial"/>
                <w:b/>
                <w:bCs/>
                <w:color w:val="000000"/>
                <w:spacing w:val="6"/>
                <w:sz w:val="20"/>
                <w:szCs w:val="20"/>
                <w:lang w:eastAsia="lv-LV"/>
              </w:rPr>
              <w:t>Legzdiņa</w:t>
            </w:r>
            <w:proofErr w:type="spellEnd"/>
            <w:r>
              <w:rPr>
                <w:rFonts w:ascii="Arial" w:hAnsi="Arial" w:cs="Arial"/>
                <w:b/>
                <w:bCs/>
                <w:color w:val="000000"/>
                <w:spacing w:val="6"/>
                <w:sz w:val="20"/>
                <w:szCs w:val="20"/>
                <w:lang w:eastAsia="lv-LV"/>
              </w:rPr>
              <w:t>-Joja</w:t>
            </w:r>
          </w:p>
          <w:p w14:paraId="6B55EE21" w14:textId="77777777" w:rsidR="003C43F1" w:rsidRDefault="003C43F1">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5A9D565B" w14:textId="77777777" w:rsidR="003C43F1" w:rsidRDefault="003C43F1">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6106D053" w14:textId="77777777" w:rsidR="003C43F1" w:rsidRDefault="003C43F1">
            <w:pPr>
              <w:spacing w:line="225" w:lineRule="atLeast"/>
              <w:rPr>
                <w:rFonts w:ascii="Arial" w:hAnsi="Arial" w:cs="Arial"/>
                <w:color w:val="000000"/>
                <w:spacing w:val="6"/>
                <w:sz w:val="20"/>
                <w:szCs w:val="20"/>
                <w:lang w:eastAsia="lv-LV"/>
              </w:rPr>
            </w:pPr>
            <w:r>
              <w:rPr>
                <w:rFonts w:ascii="Arial" w:hAnsi="Arial" w:cs="Arial"/>
                <w:color w:val="000000"/>
                <w:spacing w:val="6"/>
                <w:sz w:val="18"/>
                <w:szCs w:val="18"/>
                <w:lang w:eastAsia="lv-LV"/>
              </w:rPr>
              <w:t xml:space="preserve">Konsultante </w:t>
            </w:r>
            <w:r>
              <w:rPr>
                <w:rFonts w:ascii="Arial" w:hAnsi="Arial" w:cs="Arial"/>
                <w:color w:val="000000"/>
                <w:sz w:val="20"/>
                <w:szCs w:val="20"/>
                <w:lang w:eastAsia="lv-LV"/>
              </w:rPr>
              <w:t>sabiedrības līdzdalības jautājumos</w:t>
            </w:r>
          </w:p>
          <w:p w14:paraId="5D72F63D" w14:textId="77777777" w:rsidR="003C43F1" w:rsidRDefault="003C43F1">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67082949</w:t>
            </w:r>
          </w:p>
          <w:p w14:paraId="1E5D6631" w14:textId="77777777" w:rsidR="003C43F1" w:rsidRDefault="003C43F1">
            <w:pPr>
              <w:spacing w:line="225" w:lineRule="atLeast"/>
              <w:rPr>
                <w:rFonts w:ascii="Arial" w:hAnsi="Arial" w:cs="Arial"/>
                <w:color w:val="383838"/>
                <w:spacing w:val="6"/>
                <w:sz w:val="18"/>
                <w:szCs w:val="18"/>
                <w:lang w:eastAsia="lv-LV"/>
              </w:rPr>
            </w:pPr>
            <w:hyperlink r:id="rId8" w:history="1">
              <w:r>
                <w:rPr>
                  <w:rStyle w:val="Hyperlink"/>
                  <w:rFonts w:ascii="Arial" w:hAnsi="Arial" w:cs="Arial"/>
                  <w:color w:val="3A00FF"/>
                  <w:spacing w:val="6"/>
                  <w:sz w:val="18"/>
                  <w:szCs w:val="18"/>
                  <w:lang w:eastAsia="lv-LV"/>
                </w:rPr>
                <w:t>Zane.Legzdina@mk.gov.lv</w:t>
              </w:r>
            </w:hyperlink>
          </w:p>
          <w:p w14:paraId="00262C16" w14:textId="77777777" w:rsidR="003C43F1" w:rsidRDefault="003C43F1">
            <w:pPr>
              <w:spacing w:line="225" w:lineRule="atLeast"/>
              <w:rPr>
                <w:rFonts w:ascii="Arial" w:hAnsi="Arial" w:cs="Arial"/>
                <w:color w:val="383838"/>
                <w:spacing w:val="6"/>
                <w:sz w:val="18"/>
                <w:szCs w:val="18"/>
                <w:lang w:eastAsia="lv-LV"/>
              </w:rPr>
            </w:pPr>
            <w:hyperlink r:id="rId9" w:history="1">
              <w:r>
                <w:rPr>
                  <w:rStyle w:val="Hyperlink"/>
                  <w:rFonts w:ascii="Arial" w:hAnsi="Arial" w:cs="Arial"/>
                  <w:color w:val="3A00FF"/>
                  <w:spacing w:val="6"/>
                  <w:sz w:val="18"/>
                  <w:szCs w:val="18"/>
                  <w:lang w:eastAsia="lv-LV"/>
                </w:rPr>
                <w:t>www.mk.gov.lv</w:t>
              </w:r>
            </w:hyperlink>
          </w:p>
        </w:tc>
      </w:tr>
    </w:tbl>
    <w:p w14:paraId="19584FB8" w14:textId="209C55A5" w:rsidR="00E914AF" w:rsidRPr="00402B14" w:rsidRDefault="00E914AF" w:rsidP="003C43F1"/>
    <w:sectPr w:rsidR="00E914AF" w:rsidRPr="00402B14" w:rsidSect="00C53CD0">
      <w:footerReference w:type="first" r:id="rId1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24ACE" w14:textId="77777777" w:rsidR="00A178E7" w:rsidRDefault="00A178E7" w:rsidP="00A15B91">
      <w:r>
        <w:separator/>
      </w:r>
    </w:p>
  </w:endnote>
  <w:endnote w:type="continuationSeparator" w:id="0">
    <w:p w14:paraId="10990376" w14:textId="77777777" w:rsidR="00A178E7" w:rsidRDefault="00A178E7"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Open Sans">
    <w:panose1 w:val="020B0606030504020204"/>
    <w:charset w:val="BA"/>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7B1F593B" w:rsidR="00A15B91" w:rsidRPr="00823DAB" w:rsidRDefault="00402B14" w:rsidP="00823DAB">
    <w:pPr>
      <w:pStyle w:val="Footer"/>
    </w:pPr>
    <w:r>
      <w:t>V</w:t>
    </w:r>
    <w:r w:rsidR="003C43F1">
      <w:t>K</w:t>
    </w:r>
    <w:r w:rsidR="00ED584B" w:rsidRPr="00ED584B">
      <w:t>atz_</w:t>
    </w:r>
    <w:r w:rsidR="003C43F1">
      <w:t>2907</w:t>
    </w:r>
    <w:r w:rsidR="00ED584B" w:rsidRPr="00ED584B">
      <w:t>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585A4" w14:textId="77777777" w:rsidR="00A178E7" w:rsidRDefault="00A178E7" w:rsidP="00A15B91">
      <w:r>
        <w:separator/>
      </w:r>
    </w:p>
  </w:footnote>
  <w:footnote w:type="continuationSeparator" w:id="0">
    <w:p w14:paraId="77F5B2CB" w14:textId="77777777" w:rsidR="00A178E7" w:rsidRDefault="00A178E7"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15843"/>
    <w:multiLevelType w:val="hybridMultilevel"/>
    <w:tmpl w:val="5072AA70"/>
    <w:lvl w:ilvl="0" w:tplc="12267DA2">
      <w:start w:val="1"/>
      <w:numFmt w:val="decimal"/>
      <w:lvlText w:val="%1)"/>
      <w:lvlJc w:val="left"/>
      <w:pPr>
        <w:ind w:left="720" w:hanging="360"/>
      </w:pPr>
      <w:rPr>
        <w:rFonts w:ascii="Arial" w:hAnsi="Arial" w:cs="Arial" w:hint="default"/>
        <w:b w:val="0"/>
        <w:bCs/>
        <w:color w:val="00000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075AA"/>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63AD"/>
    <w:rsid w:val="001A7F8A"/>
    <w:rsid w:val="001B2F16"/>
    <w:rsid w:val="001B3B01"/>
    <w:rsid w:val="001B55D6"/>
    <w:rsid w:val="001C15CB"/>
    <w:rsid w:val="001C6B70"/>
    <w:rsid w:val="001D07ED"/>
    <w:rsid w:val="001D278B"/>
    <w:rsid w:val="001D3D35"/>
    <w:rsid w:val="001D4453"/>
    <w:rsid w:val="001E211D"/>
    <w:rsid w:val="001E2E8F"/>
    <w:rsid w:val="001E51B4"/>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5366"/>
    <w:rsid w:val="00296450"/>
    <w:rsid w:val="00296ACF"/>
    <w:rsid w:val="002A1AA2"/>
    <w:rsid w:val="002A2716"/>
    <w:rsid w:val="002A63C5"/>
    <w:rsid w:val="002A692B"/>
    <w:rsid w:val="002B4B9F"/>
    <w:rsid w:val="002B61B5"/>
    <w:rsid w:val="002C3535"/>
    <w:rsid w:val="002C4592"/>
    <w:rsid w:val="002C5BFA"/>
    <w:rsid w:val="002C5C21"/>
    <w:rsid w:val="002C5F5C"/>
    <w:rsid w:val="002C6588"/>
    <w:rsid w:val="002D328C"/>
    <w:rsid w:val="002D7614"/>
    <w:rsid w:val="002E12A3"/>
    <w:rsid w:val="002F1C9A"/>
    <w:rsid w:val="002F35C6"/>
    <w:rsid w:val="003008D7"/>
    <w:rsid w:val="00301840"/>
    <w:rsid w:val="00304A30"/>
    <w:rsid w:val="00306C9A"/>
    <w:rsid w:val="003078EA"/>
    <w:rsid w:val="00317484"/>
    <w:rsid w:val="00320DD8"/>
    <w:rsid w:val="00330484"/>
    <w:rsid w:val="003324FF"/>
    <w:rsid w:val="00335F2B"/>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43F1"/>
    <w:rsid w:val="003C6430"/>
    <w:rsid w:val="003C7689"/>
    <w:rsid w:val="003D1B61"/>
    <w:rsid w:val="003D4207"/>
    <w:rsid w:val="003D5E95"/>
    <w:rsid w:val="003E0342"/>
    <w:rsid w:val="003E0C9F"/>
    <w:rsid w:val="003F01EA"/>
    <w:rsid w:val="003F2383"/>
    <w:rsid w:val="003F7A2C"/>
    <w:rsid w:val="00402B14"/>
    <w:rsid w:val="00404ACE"/>
    <w:rsid w:val="00404B91"/>
    <w:rsid w:val="00410AFE"/>
    <w:rsid w:val="00416FB3"/>
    <w:rsid w:val="00417650"/>
    <w:rsid w:val="00421AB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4B78"/>
    <w:rsid w:val="004D51B2"/>
    <w:rsid w:val="004D7E14"/>
    <w:rsid w:val="004E1A78"/>
    <w:rsid w:val="004E1B97"/>
    <w:rsid w:val="0050169B"/>
    <w:rsid w:val="00504DB4"/>
    <w:rsid w:val="005058DB"/>
    <w:rsid w:val="00507B43"/>
    <w:rsid w:val="00512281"/>
    <w:rsid w:val="00513E59"/>
    <w:rsid w:val="005152AA"/>
    <w:rsid w:val="005157F8"/>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4893"/>
    <w:rsid w:val="006B6234"/>
    <w:rsid w:val="006C205B"/>
    <w:rsid w:val="006C708B"/>
    <w:rsid w:val="006D14D4"/>
    <w:rsid w:val="006D1683"/>
    <w:rsid w:val="006D798D"/>
    <w:rsid w:val="006E2E20"/>
    <w:rsid w:val="006E708D"/>
    <w:rsid w:val="006E7A4F"/>
    <w:rsid w:val="006F03F0"/>
    <w:rsid w:val="006F2110"/>
    <w:rsid w:val="006F2D78"/>
    <w:rsid w:val="006F40A5"/>
    <w:rsid w:val="00704EBA"/>
    <w:rsid w:val="00705192"/>
    <w:rsid w:val="00711BB7"/>
    <w:rsid w:val="00714AAD"/>
    <w:rsid w:val="00715396"/>
    <w:rsid w:val="00716F9F"/>
    <w:rsid w:val="00732FF3"/>
    <w:rsid w:val="00740CCA"/>
    <w:rsid w:val="007441B4"/>
    <w:rsid w:val="0074712A"/>
    <w:rsid w:val="00756961"/>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23DAB"/>
    <w:rsid w:val="00831EBC"/>
    <w:rsid w:val="008377AD"/>
    <w:rsid w:val="00845BD1"/>
    <w:rsid w:val="00851456"/>
    <w:rsid w:val="0085156E"/>
    <w:rsid w:val="00860967"/>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7755"/>
    <w:rsid w:val="009F7CFF"/>
    <w:rsid w:val="009F7E98"/>
    <w:rsid w:val="00A0750B"/>
    <w:rsid w:val="00A14F57"/>
    <w:rsid w:val="00A15B91"/>
    <w:rsid w:val="00A17249"/>
    <w:rsid w:val="00A178E7"/>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3F68"/>
    <w:rsid w:val="00AB5F96"/>
    <w:rsid w:val="00AB641C"/>
    <w:rsid w:val="00AB79BC"/>
    <w:rsid w:val="00AC20CF"/>
    <w:rsid w:val="00AC5998"/>
    <w:rsid w:val="00AC65F7"/>
    <w:rsid w:val="00AD0E5B"/>
    <w:rsid w:val="00AD2A59"/>
    <w:rsid w:val="00AD6AF5"/>
    <w:rsid w:val="00AD717B"/>
    <w:rsid w:val="00AD7E1E"/>
    <w:rsid w:val="00AE1750"/>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A0758"/>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0DCB"/>
    <w:rsid w:val="00C43421"/>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51E1A"/>
    <w:rsid w:val="00E55139"/>
    <w:rsid w:val="00E622A4"/>
    <w:rsid w:val="00E63D7E"/>
    <w:rsid w:val="00E63F19"/>
    <w:rsid w:val="00E656FA"/>
    <w:rsid w:val="00E6728E"/>
    <w:rsid w:val="00E702C0"/>
    <w:rsid w:val="00E7381F"/>
    <w:rsid w:val="00E74509"/>
    <w:rsid w:val="00E8131A"/>
    <w:rsid w:val="00E86E9C"/>
    <w:rsid w:val="00E9020F"/>
    <w:rsid w:val="00E914AF"/>
    <w:rsid w:val="00E938E2"/>
    <w:rsid w:val="00EA10F1"/>
    <w:rsid w:val="00EA1DE7"/>
    <w:rsid w:val="00EA580A"/>
    <w:rsid w:val="00EB4E49"/>
    <w:rsid w:val="00EB73B0"/>
    <w:rsid w:val="00ED584B"/>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2156"/>
    <w:rsid w:val="00F65C5F"/>
    <w:rsid w:val="00F763E9"/>
    <w:rsid w:val="00F8014F"/>
    <w:rsid w:val="00F805D4"/>
    <w:rsid w:val="00F8500B"/>
    <w:rsid w:val="00F87159"/>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 w:type="paragraph" w:customStyle="1" w:styleId="xxmsonormal">
    <w:name w:val="x_x_msonormal"/>
    <w:basedOn w:val="Normal"/>
    <w:rsid w:val="00295366"/>
    <w:rPr>
      <w:lang w:eastAsia="lv-LV"/>
    </w:rPr>
  </w:style>
  <w:style w:type="paragraph" w:customStyle="1" w:styleId="xxmsoplaintext">
    <w:name w:val="x_xmsoplaintext"/>
    <w:basedOn w:val="Normal"/>
    <w:uiPriority w:val="99"/>
    <w:semiHidden/>
    <w:rsid w:val="006F2110"/>
    <w:rPr>
      <w:lang w:eastAsia="lv-LV"/>
    </w:rPr>
  </w:style>
  <w:style w:type="paragraph" w:customStyle="1" w:styleId="xxxmsoplaintext">
    <w:name w:val="x_x_xmsoplaintext"/>
    <w:basedOn w:val="Normal"/>
    <w:uiPriority w:val="99"/>
    <w:semiHidden/>
    <w:rsid w:val="00823DAB"/>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43767">
      <w:bodyDiv w:val="1"/>
      <w:marLeft w:val="0"/>
      <w:marRight w:val="0"/>
      <w:marTop w:val="0"/>
      <w:marBottom w:val="0"/>
      <w:divBdr>
        <w:top w:val="none" w:sz="0" w:space="0" w:color="auto"/>
        <w:left w:val="none" w:sz="0" w:space="0" w:color="auto"/>
        <w:bottom w:val="none" w:sz="0" w:space="0" w:color="auto"/>
        <w:right w:val="none" w:sz="0" w:space="0" w:color="auto"/>
      </w:divBdr>
    </w:div>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474881524">
      <w:bodyDiv w:val="1"/>
      <w:marLeft w:val="0"/>
      <w:marRight w:val="0"/>
      <w:marTop w:val="0"/>
      <w:marBottom w:val="0"/>
      <w:divBdr>
        <w:top w:val="none" w:sz="0" w:space="0" w:color="auto"/>
        <w:left w:val="none" w:sz="0" w:space="0" w:color="auto"/>
        <w:bottom w:val="none" w:sz="0" w:space="0" w:color="auto"/>
        <w:right w:val="none" w:sz="0" w:space="0" w:color="auto"/>
      </w:divBdr>
    </w:div>
    <w:div w:id="581791937">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3684901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855651524">
      <w:bodyDiv w:val="1"/>
      <w:marLeft w:val="0"/>
      <w:marRight w:val="0"/>
      <w:marTop w:val="0"/>
      <w:marBottom w:val="0"/>
      <w:divBdr>
        <w:top w:val="none" w:sz="0" w:space="0" w:color="auto"/>
        <w:left w:val="none" w:sz="0" w:space="0" w:color="auto"/>
        <w:bottom w:val="none" w:sz="0" w:space="0" w:color="auto"/>
        <w:right w:val="none" w:sz="0" w:space="0" w:color="auto"/>
      </w:divBdr>
    </w:div>
    <w:div w:id="961427435">
      <w:bodyDiv w:val="1"/>
      <w:marLeft w:val="0"/>
      <w:marRight w:val="0"/>
      <w:marTop w:val="0"/>
      <w:marBottom w:val="0"/>
      <w:divBdr>
        <w:top w:val="none" w:sz="0" w:space="0" w:color="auto"/>
        <w:left w:val="none" w:sz="0" w:space="0" w:color="auto"/>
        <w:bottom w:val="none" w:sz="0" w:space="0" w:color="auto"/>
        <w:right w:val="none" w:sz="0" w:space="0" w:color="auto"/>
      </w:divBdr>
    </w:div>
    <w:div w:id="1051153517">
      <w:bodyDiv w:val="1"/>
      <w:marLeft w:val="0"/>
      <w:marRight w:val="0"/>
      <w:marTop w:val="0"/>
      <w:marBottom w:val="0"/>
      <w:divBdr>
        <w:top w:val="none" w:sz="0" w:space="0" w:color="auto"/>
        <w:left w:val="none" w:sz="0" w:space="0" w:color="auto"/>
        <w:bottom w:val="none" w:sz="0" w:space="0" w:color="auto"/>
        <w:right w:val="none" w:sz="0" w:space="0" w:color="auto"/>
      </w:divBdr>
    </w:div>
    <w:div w:id="1071342772">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393234287">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01854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 w:id="2067290288">
      <w:bodyDiv w:val="1"/>
      <w:marLeft w:val="0"/>
      <w:marRight w:val="0"/>
      <w:marTop w:val="0"/>
      <w:marBottom w:val="0"/>
      <w:divBdr>
        <w:top w:val="none" w:sz="0" w:space="0" w:color="auto"/>
        <w:left w:val="none" w:sz="0" w:space="0" w:color="auto"/>
        <w:bottom w:val="none" w:sz="0" w:space="0" w:color="auto"/>
        <w:right w:val="none" w:sz="0" w:space="0" w:color="auto"/>
      </w:divBdr>
    </w:div>
    <w:div w:id="212646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Legzdina@mk.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1381</Words>
  <Characters>788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26</cp:revision>
  <dcterms:created xsi:type="dcterms:W3CDTF">2018-06-25T05:20:00Z</dcterms:created>
  <dcterms:modified xsi:type="dcterms:W3CDTF">2021-09-21T07:55:00Z</dcterms:modified>
</cp:coreProperties>
</file>