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 projekta “Ziņošanas sistēmas pilnveidošana par kuģu radītajiem atkritumiem Starptautiskajā kravu loģistikas un ostu informācijas sistēmā”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Investīcijas 2.1.1.1. projekta “Ziņošanas sistēmas pilnveidošana par kuģu radītajiem atkritumiem Starptautiskajā kravu loģistikas un ostu informācijas sistēmā” pase.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Projekta pases 5.1. sadaļā kolonnā </w:t>
            </w:r>
            <w:r w:rsidR="00000000" w:rsidRPr="00000000" w:rsidDel="00000000">
              <w:rPr>
                <w:i w:val="1"/>
                <w:rtl w:val="0"/>
              </w:rPr>
              <w:t xml:space="preserve">"Risinājuma lietotāji (skaits)"</w:t>
            </w:r>
            <w:r w:rsidR="00000000" w:rsidRPr="00000000" w:rsidDel="00000000">
              <w:rPr>
                <w:rtl w:val="0"/>
              </w:rPr>
              <w:t xml:space="preserve"> iekļaut atšifrējumu, kas/kādi ir 320 lietotāji.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Investīcijas 2.1.1.1. projekta “Ziņošanas sistēmas pilnveidošana par kuģu radītajiem atkritumiem Starptautiskajā kravu loģistikas un ostu informācijas sistēmā” pase.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atkārtoti aicina pases 3.3 sadaļā "Projekta ieguvumi" norādīt </w:t>
            </w:r>
            <w:r w:rsidR="00000000" w:rsidRPr="00000000" w:rsidDel="00000000">
              <w:rPr>
                <w:b w:val="1"/>
                <w:rtl w:val="0"/>
              </w:rPr>
              <w:t xml:space="preserve">pašreizējo </w:t>
            </w:r>
            <w:r w:rsidR="00000000" w:rsidRPr="00000000" w:rsidDel="00000000">
              <w:rPr>
                <w:rtl w:val="0"/>
              </w:rPr>
              <w:t xml:space="preserve">vērtību, pret kuru tiek izvirzīta sasniedzamā ieguvumu vērtība  100%.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22-TA-3129</w:t>
    </w:r>
    <w:r>
      <w:br/>
    </w:r>
    <w:r w:rsidR="00000000" w:rsidRPr="00000000" w:rsidDel="00000000">
      <w:rPr>
        <w:rtl w:val="0"/>
      </w:rPr>
      <w:t xml:space="preserve">Izdrukāts 05.12.2022.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22-TA-3129</w:t>
    </w:r>
    <w:r>
      <w:br/>
    </w:r>
    <w:r w:rsidR="00000000" w:rsidRPr="00000000" w:rsidDel="00000000">
      <w:rPr>
        <w:rtl w:val="0"/>
      </w:rPr>
      <w:t xml:space="preserve">Izdrukāts 05.12.2022.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