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12.05.2026. 14.01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12.05.2026. 14.01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Atzinumi_26-TA-225.docx</dc:title>
</cp:coreProperties>
</file>

<file path=docProps/custom.xml><?xml version="1.0" encoding="utf-8"?>
<Properties xmlns="http://schemas.openxmlformats.org/officeDocument/2006/custom-properties" xmlns:vt="http://schemas.openxmlformats.org/officeDocument/2006/docPropsVTypes"/>
</file>