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2024./2025.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6.2. augstākajā mācību satura apguves līmenī: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izvērtēt/skaidrot ķīmijas, bioloģijas un fizikas CE norises plānojumu   sadarbībā ar dabaszinātņu mācību priekšmetu pedagogiem.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iepriekšējā mācību gadā (2023./2024.) eksāmena norise bija plānota divās dienās. Pirmajā dienā 1. un 2. daļas izpilde. Otrajā dienā 3. daļas izpilde.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1.daļas ilgums 60 min.;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2.daļas ilgums 120 min.;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3.daļas ilgums 180 min..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Kopā pārbaudījuma ilgums bija 6 stundas.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16.10.2024. 20.43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16.10.2024. 20.43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