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un profesionālās izglītības iestāžu akreditācijas un to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Izglītības iestāde vai dibinātājs sedz izdevumus, kas saistīti ar eksperta darbu, proporcionāli viņa pienākumu pildīšanas apjomam saskaņā ar Ministru kabineta apstiprināto dienesta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iesniedz iebildumu par akreditācijas un novērtēšanas finansēšanu kā iestādes un dibinātāja atbildību. Ņemot vērā, ka iestāžu akreditācija, vadītāju novērtēšana ir centralizēti īstenoti pasākumi izglītības kvalitātes nodrošinājumam sistēmā, neatkarīgi no dibinātāja statusa (valsts, pašvaldība, privāts) nepieciešams arī tādējādi nodrošināt valsts līdzdalību šo procesu norisē, kas nav atkarīga no iestāžu un dibinātāju rīcības vai finanšu resursiem. Tāpat norādām, ka pat valsts pārraudzībā esošajām izglītības iestādēm šīs izmaksas nepieciešams segt no to ieņēmumiem, kas tādējādi rada pieprasījumu īstenot ar pamatdarbību nesaistītu saimniecisko darbību (telpu iznomāšana, pakalpojumi) izglītības iestādēs, lai nodrošinātu pamatfunkciju īstenošanai nepieciešamo administratīvo pienākumu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abu procesu īstenošana integrēti samazinātu birokrātisko slogu, ļautu ekonomēt finansējumu un novirzīt to tautsaimniecībai būtisku izglītības programmu, materiāltehniskā nodrošinājuma u.c. mācību procesa nodrošināšanai būtisku jautājumu risināšanai.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29.01.2024.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29.01.2024.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