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479E8" w:rsidR="000479E8" w:rsidP="000479E8" w:rsidRDefault="000479E8" w14:paraId="1436A888" w14:textId="2AF63730">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Iekšlietu</w:t>
      </w:r>
      <w:proofErr w:type="spellEnd"/>
      <w:r>
        <w:rPr>
          <w:rFonts w:eastAsia="Times New Roman"/>
          <w:lang w:val="en-US"/>
        </w:rPr>
        <w:t xml:space="preserve"> </w:t>
      </w:r>
      <w:proofErr w:type="spellStart"/>
      <w:r>
        <w:rPr>
          <w:rFonts w:eastAsia="Times New Roman"/>
          <w:lang w:val="en-US"/>
        </w:rPr>
        <w:t>ministrijas</w:t>
      </w:r>
      <w:proofErr w:type="spellEnd"/>
      <w:r>
        <w:rPr>
          <w:rFonts w:eastAsia="Times New Roman"/>
          <w:lang w:val="en-US"/>
        </w:rPr>
        <w:t xml:space="preserve"> </w:t>
      </w:r>
      <w:proofErr w:type="spellStart"/>
      <w:r>
        <w:rPr>
          <w:rFonts w:eastAsia="Times New Roman"/>
          <w:lang w:val="en-US"/>
        </w:rPr>
        <w:t>Kanceleja</w:t>
      </w:r>
      <w:proofErr w:type="spellEnd"/>
      <w:r>
        <w:rPr>
          <w:rFonts w:eastAsia="Times New Roman"/>
          <w:lang w:val="en-US"/>
        </w:rPr>
        <w:t xml:space="preserve"> &lt;pasts@iem.gov.lv&gt; </w:t>
      </w:r>
      <w:r>
        <w:rPr>
          <w:rFonts w:eastAsia="Times New Roman"/>
          <w:lang w:val="en-US"/>
        </w:rPr>
        <w:br/>
      </w:r>
      <w:r>
        <w:rPr>
          <w:rFonts w:eastAsia="Times New Roman"/>
          <w:b/>
          <w:bCs/>
          <w:lang w:val="en-US"/>
        </w:rPr>
        <w:t>Sent:</w:t>
      </w:r>
      <w:r>
        <w:rPr>
          <w:rFonts w:eastAsia="Times New Roman"/>
          <w:lang w:val="en-US"/>
        </w:rPr>
        <w:t xml:space="preserve"> </w:t>
      </w:r>
      <w:proofErr w:type="spellStart"/>
      <w:r>
        <w:rPr>
          <w:rFonts w:eastAsia="Times New Roman"/>
          <w:lang w:val="en-US"/>
        </w:rPr>
        <w:t>otrdiena</w:t>
      </w:r>
      <w:proofErr w:type="spellEnd"/>
      <w:r>
        <w:rPr>
          <w:rFonts w:eastAsia="Times New Roman"/>
          <w:lang w:val="en-US"/>
        </w:rPr>
        <w:t xml:space="preserve">, 2021. </w:t>
      </w:r>
      <w:proofErr w:type="spellStart"/>
      <w:r>
        <w:rPr>
          <w:rFonts w:eastAsia="Times New Roman"/>
          <w:lang w:val="en-US"/>
        </w:rPr>
        <w:t>gada</w:t>
      </w:r>
      <w:proofErr w:type="spellEnd"/>
      <w:r>
        <w:rPr>
          <w:rFonts w:eastAsia="Times New Roman"/>
          <w:lang w:val="en-US"/>
        </w:rPr>
        <w:t xml:space="preserve"> 22. </w:t>
      </w:r>
      <w:proofErr w:type="spellStart"/>
      <w:r>
        <w:rPr>
          <w:rFonts w:eastAsia="Times New Roman"/>
          <w:lang w:val="en-US"/>
        </w:rPr>
        <w:t>jūnijs</w:t>
      </w:r>
      <w:proofErr w:type="spellEnd"/>
      <w:r>
        <w:rPr>
          <w:rFonts w:eastAsia="Times New Roman"/>
          <w:lang w:val="en-US"/>
        </w:rPr>
        <w:t xml:space="preserve"> 14:48</w:t>
      </w:r>
      <w:r>
        <w:rPr>
          <w:rFonts w:eastAsia="Times New Roman"/>
          <w:lang w:val="en-US"/>
        </w:rPr>
        <w:br/>
      </w:r>
      <w:r>
        <w:rPr>
          <w:rFonts w:eastAsia="Times New Roman"/>
          <w:b/>
          <w:bCs/>
          <w:lang w:val="en-US"/>
        </w:rPr>
        <w:t>To:</w:t>
      </w:r>
      <w:r>
        <w:rPr>
          <w:rFonts w:eastAsia="Times New Roman"/>
          <w:lang w:val="en-US"/>
        </w:rPr>
        <w:t xml:space="preserve"> Satiksmes ministrija &lt;satiksmes.ministrija@sam.gov.lv&gt;; Kitija Eglīte &lt;Kitija.Eglite@sam.gov.lv&gt;</w:t>
      </w:r>
      <w:r>
        <w:rPr>
          <w:rFonts w:eastAsia="Times New Roman"/>
          <w:lang w:val="en-US"/>
        </w:rPr>
        <w:br/>
      </w:r>
      <w:r>
        <w:rPr>
          <w:rFonts w:eastAsia="Times New Roman"/>
          <w:b/>
          <w:bCs/>
          <w:lang w:val="en-US"/>
        </w:rPr>
        <w:t>Subject:</w:t>
      </w:r>
      <w:r>
        <w:rPr>
          <w:rFonts w:eastAsia="Times New Roman"/>
          <w:lang w:val="en-US"/>
        </w:rPr>
        <w:t xml:space="preserve"> </w:t>
      </w:r>
      <w:proofErr w:type="spellStart"/>
      <w:r>
        <w:rPr>
          <w:rFonts w:eastAsia="Times New Roman"/>
          <w:lang w:val="en-US"/>
        </w:rPr>
        <w:t>IeM</w:t>
      </w:r>
      <w:proofErr w:type="spellEnd"/>
      <w:r>
        <w:rPr>
          <w:rFonts w:eastAsia="Times New Roman"/>
          <w:lang w:val="en-US"/>
        </w:rPr>
        <w:t xml:space="preserve"> </w:t>
      </w:r>
      <w:proofErr w:type="spellStart"/>
      <w:r>
        <w:rPr>
          <w:rFonts w:eastAsia="Times New Roman"/>
          <w:lang w:val="en-US"/>
        </w:rPr>
        <w:t>atzinums</w:t>
      </w:r>
      <w:proofErr w:type="spellEnd"/>
      <w:r>
        <w:rPr>
          <w:rFonts w:eastAsia="Times New Roman"/>
          <w:lang w:val="en-US"/>
        </w:rPr>
        <w:t xml:space="preserve"> VSS-186</w:t>
      </w:r>
    </w:p>
    <w:p w:rsidR="000479E8" w:rsidP="000479E8" w:rsidRDefault="000479E8" w14:paraId="0FEC2547" w14:textId="77777777">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6"/>
        <w:gridCol w:w="6"/>
      </w:tblGrid>
      <w:tr w:rsidR="000479E8" w:rsidTr="000479E8" w14:paraId="740372CC" w14:textId="77777777">
        <w:trPr>
          <w:tblCellSpacing w:w="0" w:type="dxa"/>
        </w:trPr>
        <w:tc>
          <w:tcPr>
            <w:tcW w:w="0" w:type="auto"/>
            <w:noWrap/>
            <w:hideMark/>
          </w:tcPr>
          <w:p w:rsidR="000479E8" w:rsidRDefault="000479E8" w14:paraId="715ECD49" w14:textId="77777777">
            <w:pPr>
              <w:rPr>
                <w:rFonts w:eastAsia="Times New Roman"/>
              </w:rPr>
            </w:pPr>
          </w:p>
        </w:tc>
        <w:tc>
          <w:tcPr>
            <w:tcW w:w="0" w:type="auto"/>
            <w:vAlign w:val="center"/>
            <w:hideMark/>
          </w:tcPr>
          <w:p w:rsidR="000479E8" w:rsidRDefault="000479E8" w14:paraId="5CF66812" w14:textId="77777777">
            <w:pPr>
              <w:rPr>
                <w:rFonts w:ascii="Times New Roman" w:hAnsi="Times New Roman" w:eastAsia="Times New Roman" w:cs="Times New Roman"/>
                <w:sz w:val="20"/>
                <w:szCs w:val="20"/>
              </w:rPr>
            </w:pPr>
          </w:p>
        </w:tc>
      </w:tr>
      <w:tr w:rsidR="000479E8" w:rsidTr="000479E8" w14:paraId="0723DBD2" w14:textId="77777777">
        <w:trPr>
          <w:tblCellSpacing w:w="0" w:type="dxa"/>
        </w:trPr>
        <w:tc>
          <w:tcPr>
            <w:tcW w:w="0" w:type="auto"/>
            <w:noWrap/>
            <w:hideMark/>
          </w:tcPr>
          <w:p w:rsidR="000479E8" w:rsidRDefault="000479E8" w14:paraId="4357EA67" w14:textId="77777777">
            <w:pPr>
              <w:rPr>
                <w:rFonts w:ascii="Times New Roman" w:hAnsi="Times New Roman" w:eastAsia="Times New Roman" w:cs="Times New Roman"/>
                <w:sz w:val="20"/>
                <w:szCs w:val="20"/>
              </w:rPr>
            </w:pPr>
          </w:p>
        </w:tc>
        <w:tc>
          <w:tcPr>
            <w:tcW w:w="0" w:type="auto"/>
            <w:vAlign w:val="center"/>
            <w:hideMark/>
          </w:tcPr>
          <w:p w:rsidR="000479E8" w:rsidRDefault="000479E8" w14:paraId="1EC859A5" w14:textId="77777777">
            <w:pPr>
              <w:rPr>
                <w:rFonts w:ascii="Times New Roman" w:hAnsi="Times New Roman" w:eastAsia="Times New Roman" w:cs="Times New Roman"/>
                <w:sz w:val="20"/>
                <w:szCs w:val="20"/>
              </w:rPr>
            </w:pPr>
          </w:p>
        </w:tc>
      </w:tr>
      <w:tr w:rsidR="000479E8" w:rsidTr="000479E8" w14:paraId="0A02D46E" w14:textId="77777777">
        <w:trPr>
          <w:tblCellSpacing w:w="0" w:type="dxa"/>
        </w:trPr>
        <w:tc>
          <w:tcPr>
            <w:tcW w:w="0" w:type="auto"/>
            <w:noWrap/>
            <w:hideMark/>
          </w:tcPr>
          <w:p w:rsidR="000479E8" w:rsidRDefault="000479E8" w14:paraId="05B4C8B5" w14:textId="77777777">
            <w:pPr>
              <w:rPr>
                <w:rFonts w:ascii="Times New Roman" w:hAnsi="Times New Roman" w:eastAsia="Times New Roman" w:cs="Times New Roman"/>
                <w:sz w:val="20"/>
                <w:szCs w:val="20"/>
              </w:rPr>
            </w:pPr>
          </w:p>
        </w:tc>
        <w:tc>
          <w:tcPr>
            <w:tcW w:w="0" w:type="auto"/>
            <w:vAlign w:val="center"/>
            <w:hideMark/>
          </w:tcPr>
          <w:p w:rsidR="000479E8" w:rsidRDefault="000479E8" w14:paraId="03846AD3" w14:textId="77777777">
            <w:pPr>
              <w:rPr>
                <w:rFonts w:ascii="Times New Roman" w:hAnsi="Times New Roman" w:eastAsia="Times New Roman" w:cs="Times New Roman"/>
                <w:sz w:val="20"/>
                <w:szCs w:val="20"/>
              </w:rPr>
            </w:pPr>
          </w:p>
        </w:tc>
      </w:tr>
      <w:tr w:rsidR="000479E8" w:rsidTr="000479E8" w14:paraId="2E59690F" w14:textId="77777777">
        <w:trPr>
          <w:tblCellSpacing w:w="0" w:type="dxa"/>
        </w:trPr>
        <w:tc>
          <w:tcPr>
            <w:tcW w:w="0" w:type="auto"/>
            <w:noWrap/>
            <w:hideMark/>
          </w:tcPr>
          <w:p w:rsidR="000479E8" w:rsidRDefault="000479E8" w14:paraId="299C4725" w14:textId="77777777">
            <w:pPr>
              <w:rPr>
                <w:rFonts w:ascii="Times New Roman" w:hAnsi="Times New Roman" w:eastAsia="Times New Roman" w:cs="Times New Roman"/>
                <w:sz w:val="20"/>
                <w:szCs w:val="20"/>
              </w:rPr>
            </w:pPr>
          </w:p>
        </w:tc>
        <w:tc>
          <w:tcPr>
            <w:tcW w:w="0" w:type="auto"/>
            <w:vAlign w:val="center"/>
            <w:hideMark/>
          </w:tcPr>
          <w:p w:rsidR="000479E8" w:rsidRDefault="000479E8" w14:paraId="6B621F58" w14:textId="77777777">
            <w:pPr>
              <w:rPr>
                <w:rFonts w:ascii="Times New Roman" w:hAnsi="Times New Roman" w:eastAsia="Times New Roman" w:cs="Times New Roman"/>
                <w:sz w:val="20"/>
                <w:szCs w:val="20"/>
              </w:rPr>
            </w:pPr>
          </w:p>
        </w:tc>
      </w:tr>
      <w:tr w:rsidR="000479E8" w:rsidTr="000479E8" w14:paraId="5FEC9016" w14:textId="77777777">
        <w:trPr>
          <w:tblCellSpacing w:w="0" w:type="dxa"/>
        </w:trPr>
        <w:tc>
          <w:tcPr>
            <w:tcW w:w="0" w:type="auto"/>
            <w:noWrap/>
            <w:hideMark/>
          </w:tcPr>
          <w:p w:rsidR="000479E8" w:rsidRDefault="000479E8" w14:paraId="3720221E" w14:textId="77777777">
            <w:pPr>
              <w:rPr>
                <w:rFonts w:ascii="Times New Roman" w:hAnsi="Times New Roman" w:eastAsia="Times New Roman" w:cs="Times New Roman"/>
                <w:sz w:val="20"/>
                <w:szCs w:val="20"/>
              </w:rPr>
            </w:pPr>
          </w:p>
        </w:tc>
        <w:tc>
          <w:tcPr>
            <w:tcW w:w="0" w:type="auto"/>
            <w:vAlign w:val="center"/>
            <w:hideMark/>
          </w:tcPr>
          <w:p w:rsidR="000479E8" w:rsidRDefault="000479E8" w14:paraId="66C99F2E" w14:textId="77777777">
            <w:pPr>
              <w:rPr>
                <w:rFonts w:ascii="Times New Roman" w:hAnsi="Times New Roman" w:eastAsia="Times New Roman" w:cs="Times New Roman"/>
                <w:sz w:val="20"/>
                <w:szCs w:val="20"/>
              </w:rPr>
            </w:pPr>
          </w:p>
        </w:tc>
      </w:tr>
    </w:tbl>
    <w:p w:rsidR="000479E8" w:rsidP="000479E8" w:rsidRDefault="000479E8" w14:paraId="5E0DB2B0" w14:textId="43122A86">
      <w:pPr>
        <w:pStyle w:val="NormalWeb"/>
      </w:pPr>
      <w:r>
        <w:t xml:space="preserve">       </w:t>
      </w:r>
      <w:proofErr w:type="spellStart"/>
      <w:r>
        <w:t>Iekšlietu</w:t>
      </w:r>
      <w:proofErr w:type="spellEnd"/>
      <w:r>
        <w:t xml:space="preserve"> ministrija kompetences ietvaros ir izskatījusi Satiksmes ministrijas 2021. gada 16. jūnijā (</w:t>
      </w:r>
      <w:proofErr w:type="spellStart"/>
      <w:r>
        <w:t>reģ</w:t>
      </w:r>
      <w:proofErr w:type="spellEnd"/>
      <w:r>
        <w:t xml:space="preserve">. nr. 5-01/2487) atkārtotai elektroniskai saskaņošanai nosūtīto pamatnostādņu projektu "Transporta attīstības pamatnostādnes 2021.-2027. gadam" ar pielikumiem, Ministru kabineta rīkojuma projektu un izziņu par atzinumos sniegtajiem iebildumiem (VSS-186). </w:t>
      </w:r>
      <w:proofErr w:type="spellStart"/>
      <w:r>
        <w:t>Iekšlietu</w:t>
      </w:r>
      <w:proofErr w:type="spellEnd"/>
      <w:r>
        <w:t xml:space="preserve"> ministrija saskaņo pamatnostādņu projektu bez iebildumiem un priekšlikumiem.</w:t>
      </w:r>
    </w:p>
    <w:p w:rsidR="000479E8" w:rsidP="000479E8" w:rsidRDefault="000479E8" w14:paraId="4E8D0365" w14:textId="77777777">
      <w:pPr>
        <w:pStyle w:val="NormalWeb"/>
      </w:pPr>
    </w:p>
    <w:p w:rsidR="000479E8" w:rsidP="000479E8" w:rsidRDefault="000479E8" w14:paraId="12C82464" w14:textId="77777777">
      <w:pPr>
        <w:pStyle w:val="NormalWeb"/>
      </w:pPr>
      <w:r>
        <w:t>Ievērojot Ministru kabineta 28.06.2005.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 un 19. punkta prasības, lūdzam vienas darbdienas laikā nosūtīt paziņojumu par elektroniskā dokumenta saņemšanu, ja elektronisko dokumentu nav iespējams izlasīt, lūdzu par to norādīt paziņojumā.</w:t>
      </w:r>
    </w:p>
    <w:p w:rsidR="000D40BF" w:rsidP="000479E8" w:rsidRDefault="000479E8" w14:paraId="44236849" w14:textId="2328DCFB">
      <w:r>
        <w:t xml:space="preserve">Sekojot šai saitei </w:t>
      </w:r>
      <w:hyperlink w:history="1" r:id="rId6">
        <w:r>
          <w:rPr>
            <w:rStyle w:val="Hyperlink"/>
          </w:rPr>
          <w:t>https://www.eparaksts.lv/</w:t>
        </w:r>
      </w:hyperlink>
      <w:r>
        <w:t xml:space="preserve"> Jūs varat iegūt vairāk informācijas par elektroniskajiem dokumentiem, kā arī lejupielādēt pārbaudei un instalācijai uzticama sertifikācijas pakalpojumu sniedzēja VAS „Latvijas Valsts radio un televīzijas centrs” programmu darbam ar e-dokumentiem (</w:t>
      </w:r>
      <w:proofErr w:type="spellStart"/>
      <w:r>
        <w:t>edoc</w:t>
      </w:r>
      <w:proofErr w:type="spellEnd"/>
      <w:r>
        <w:t>).</w:t>
      </w:r>
      <w:r>
        <w:br/>
      </w:r>
      <w:hyperlink w:history="1" r:id="rId7">
        <w:r>
          <w:rPr>
            <w:rStyle w:val="Hyperlink"/>
          </w:rPr>
          <w:t>https://www.eparaksts.lv/lv/palidziba/buj/eparaksts_eid/Ka_parakstit_dokumentus_un_atvert_programmaturu_eParakstitajs</w:t>
        </w:r>
      </w:hyperlink>
      <w:r>
        <w:br/>
      </w:r>
      <w:r>
        <w:br/>
        <w:t>Ar cieņu</w:t>
      </w:r>
      <w:r>
        <w:br/>
      </w:r>
      <w:proofErr w:type="spellStart"/>
      <w:r>
        <w:t>Iekšlietu</w:t>
      </w:r>
      <w:proofErr w:type="spellEnd"/>
      <w:r>
        <w:t xml:space="preserve"> ministrija</w:t>
      </w:r>
      <w:r>
        <w:br/>
        <w:t>Čiekurkalna 1.līnija 1 k-2, Rīga, LV-1026</w:t>
      </w:r>
      <w:r>
        <w:br/>
        <w:t>tālr.: 67219263</w:t>
      </w:r>
      <w:r>
        <w:br/>
        <w:t xml:space="preserve">e-pasts: </w:t>
      </w:r>
      <w:hyperlink w:history="1" r:id="rId8">
        <w:r>
          <w:rPr>
            <w:rStyle w:val="Hyperlink"/>
          </w:rPr>
          <w:t>kanceleja@iem.gov.lv</w:t>
        </w:r>
      </w:hyperlink>
      <w:r>
        <w:br/>
      </w:r>
    </w:p>
    <w:sectPr w:rsidR="000D40BF" w:rsidSect="00500443">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0BEBB" w14:textId="77777777" w:rsidR="00F07760" w:rsidRDefault="00F07760" w:rsidP="00F07760">
      <w:r>
        <w:separator/>
      </w:r>
    </w:p>
  </w:endnote>
  <w:endnote w:type="continuationSeparator" w:id="0">
    <w:p w14:paraId="2A5A27A8" w14:textId="77777777" w:rsidR="00F07760" w:rsidRDefault="00F07760" w:rsidP="00F0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851E" w14:textId="5E010F99" w:rsidR="00F07760" w:rsidRPr="00F07760" w:rsidRDefault="00F07760">
    <w:pPr>
      <w:pStyle w:val="Footer"/>
      <w:rPr>
        <w:rFonts w:ascii="Times New Roman" w:hAnsi="Times New Roman" w:cs="Times New Roman"/>
        <w:sz w:val="20"/>
        <w:szCs w:val="20"/>
      </w:rPr>
    </w:pPr>
    <w:r w:rsidRPr="00F07760">
      <w:rPr>
        <w:rFonts w:ascii="Times New Roman" w:hAnsi="Times New Roman" w:cs="Times New Roman"/>
        <w:sz w:val="20"/>
        <w:szCs w:val="20"/>
      </w:rPr>
      <w:t>IeMatz_220621_TAP2027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84E3D" w14:textId="77777777" w:rsidR="00F07760" w:rsidRDefault="00F07760" w:rsidP="00F07760">
      <w:r>
        <w:separator/>
      </w:r>
    </w:p>
  </w:footnote>
  <w:footnote w:type="continuationSeparator" w:id="0">
    <w:p w14:paraId="003C89BE" w14:textId="77777777" w:rsidR="00F07760" w:rsidRDefault="00F07760" w:rsidP="00F07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E8"/>
    <w:rsid w:val="000479E8"/>
    <w:rsid w:val="000D40BF"/>
    <w:rsid w:val="00500443"/>
    <w:rsid w:val="00F077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564C"/>
  <w15:chartTrackingRefBased/>
  <w15:docId w15:val="{B4B13FAB-4FEE-4A96-8AF0-D0AF4E73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9E8"/>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79E8"/>
    <w:rPr>
      <w:color w:val="0000FF"/>
      <w:u w:val="single"/>
    </w:rPr>
  </w:style>
  <w:style w:type="paragraph" w:styleId="NormalWeb">
    <w:name w:val="Normal (Web)"/>
    <w:basedOn w:val="Normal"/>
    <w:uiPriority w:val="99"/>
    <w:semiHidden/>
    <w:unhideWhenUsed/>
    <w:rsid w:val="000479E8"/>
    <w:pPr>
      <w:spacing w:before="100" w:beforeAutospacing="1" w:after="100" w:afterAutospacing="1"/>
    </w:pPr>
  </w:style>
  <w:style w:type="paragraph" w:styleId="Header">
    <w:name w:val="header"/>
    <w:basedOn w:val="Normal"/>
    <w:link w:val="HeaderChar"/>
    <w:uiPriority w:val="99"/>
    <w:unhideWhenUsed/>
    <w:rsid w:val="00F07760"/>
    <w:pPr>
      <w:tabs>
        <w:tab w:val="center" w:pos="4513"/>
        <w:tab w:val="right" w:pos="9026"/>
      </w:tabs>
    </w:pPr>
  </w:style>
  <w:style w:type="character" w:customStyle="1" w:styleId="HeaderChar">
    <w:name w:val="Header Char"/>
    <w:basedOn w:val="DefaultParagraphFont"/>
    <w:link w:val="Header"/>
    <w:uiPriority w:val="99"/>
    <w:rsid w:val="00F07760"/>
    <w:rPr>
      <w:rFonts w:ascii="Calibri" w:hAnsi="Calibri" w:cs="Calibri"/>
      <w:lang w:eastAsia="lv-LV"/>
    </w:rPr>
  </w:style>
  <w:style w:type="paragraph" w:styleId="Footer">
    <w:name w:val="footer"/>
    <w:basedOn w:val="Normal"/>
    <w:link w:val="FooterChar"/>
    <w:uiPriority w:val="99"/>
    <w:unhideWhenUsed/>
    <w:rsid w:val="00F07760"/>
    <w:pPr>
      <w:tabs>
        <w:tab w:val="center" w:pos="4513"/>
        <w:tab w:val="right" w:pos="9026"/>
      </w:tabs>
    </w:pPr>
  </w:style>
  <w:style w:type="character" w:customStyle="1" w:styleId="FooterChar">
    <w:name w:val="Footer Char"/>
    <w:basedOn w:val="DefaultParagraphFont"/>
    <w:link w:val="Footer"/>
    <w:uiPriority w:val="99"/>
    <w:rsid w:val="00F07760"/>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1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iem.gov.lv" TargetMode="External"/><Relationship Id="rId3" Type="http://schemas.openxmlformats.org/officeDocument/2006/relationships/webSettings" Target="webSettings.xml"/><Relationship Id="rId7" Type="http://schemas.openxmlformats.org/officeDocument/2006/relationships/hyperlink" Target="https://www.eparaksts.lv/lv/palidziba/buj/eparaksts_eid/Ka_parakstit_dokumentus_un_atvert_programmaturu_eParakstitaj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raksts.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1263</Words>
  <Characters>720</Characters>
  <Application>Microsoft Office Word</Application>
  <DocSecurity>0</DocSecurity>
  <Lines>6</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Eglīte</dc:creator>
  <cp:keywords/>
  <dc:description/>
  <cp:lastModifiedBy>Kitija Eglīte</cp:lastModifiedBy>
  <cp:revision>2</cp:revision>
  <dcterms:created xsi:type="dcterms:W3CDTF">2021-07-20T09:38:00Z</dcterms:created>
  <dcterms:modified xsi:type="dcterms:W3CDTF">2021-07-29T20:39:00Z</dcterms:modified>
</cp:coreProperties>
</file>