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E81C99" w14:textId="77777777" w:rsidR="008C5D1E" w:rsidRPr="008C5D1E" w:rsidRDefault="008C5D1E" w:rsidP="008C5D1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C5D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Andra </w:t>
      </w:r>
      <w:proofErr w:type="spellStart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Reinfelde</w:t>
      </w:r>
      <w:proofErr w:type="spellEnd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&lt;Andra.Reinfelde@TM.GOV.LV&gt; 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8C5D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Wednesday, October 13, 2021 10:18 AM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8C5D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Intars Eglītis &lt;Intars.Eglitis@em.gov.lv&gt;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8C5D1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FW: Par </w:t>
      </w:r>
      <w:proofErr w:type="spellStart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likumprojektu</w:t>
      </w:r>
      <w:proofErr w:type="spellEnd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Konkurences</w:t>
      </w:r>
      <w:proofErr w:type="spellEnd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8C5D1E">
        <w:rPr>
          <w:rFonts w:ascii="Times New Roman" w:eastAsia="Times New Roman" w:hAnsi="Times New Roman" w:cs="Times New Roman"/>
          <w:sz w:val="24"/>
          <w:szCs w:val="24"/>
          <w:lang w:val="en-US"/>
        </w:rPr>
        <w:t>" (EM 07.10.2021 Nr.3.1-10/2021/2749)</w:t>
      </w:r>
    </w:p>
    <w:p w14:paraId="2C9DF12D" w14:textId="77777777" w:rsidR="008C5D1E" w:rsidRPr="008C5D1E" w:rsidRDefault="008C5D1E" w:rsidP="008C5D1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423A0BC9" w14:textId="77777777" w:rsidR="008C5D1E" w:rsidRPr="008C5D1E" w:rsidRDefault="008C5D1E" w:rsidP="008C5D1E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8C5D1E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47E2FFF3" w14:textId="77777777" w:rsidR="008C5D1E" w:rsidRPr="008C5D1E" w:rsidRDefault="008C5D1E" w:rsidP="008C5D1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C5D1E"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6A81F6A0" w14:textId="77777777" w:rsidR="008C5D1E" w:rsidRPr="008C5D1E" w:rsidRDefault="008C5D1E" w:rsidP="008C5D1E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6DF40CD" w14:textId="6E162DC0" w:rsidR="008C5D1E" w:rsidRPr="008C5D1E" w:rsidRDefault="008C5D1E" w:rsidP="008C5D1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5D1E">
        <w:rPr>
          <w:rFonts w:ascii="Times New Roman" w:hAnsi="Times New Roman" w:cs="Times New Roman"/>
          <w:color w:val="000000"/>
          <w:sz w:val="24"/>
          <w:szCs w:val="24"/>
        </w:rPr>
        <w:t>Tieslietu ministrija ir izskatījusi atkārtoti  precizēto likumprojektu "Grozījumi Konkurences likumā" (turpmāk – likumprojekts, nosūtīts atkārtotai saskaņošanai 07.10.2021</w:t>
      </w:r>
      <w:r w:rsidRPr="008C5D1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0EBB76A" wp14:editId="2437070C">
            <wp:extent cx="6350" cy="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D1E">
        <w:rPr>
          <w:rFonts w:ascii="Times New Roman" w:hAnsi="Times New Roman" w:cs="Times New Roman"/>
          <w:color w:val="000000"/>
          <w:sz w:val="24"/>
          <w:szCs w:val="24"/>
        </w:rPr>
        <w:t>Nr.3.1-10/2021/2749), un informē, ka papildus iebildumu un priekšlikumu par likumprojektu un tam pievienotajiem dokumentiem nav.</w:t>
      </w:r>
    </w:p>
    <w:p w14:paraId="0DC5C8CD" w14:textId="77777777" w:rsidR="008C5D1E" w:rsidRPr="008C5D1E" w:rsidRDefault="008C5D1E" w:rsidP="008C5D1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B50928" w14:textId="77777777" w:rsidR="008C5D1E" w:rsidRPr="008C5D1E" w:rsidRDefault="008C5D1E" w:rsidP="008C5D1E">
      <w:pPr>
        <w:jc w:val="both"/>
        <w:rPr>
          <w:rFonts w:ascii="Times New Roman" w:hAnsi="Times New Roman" w:cs="Times New Roman"/>
          <w:sz w:val="24"/>
          <w:szCs w:val="24"/>
        </w:rPr>
      </w:pPr>
      <w:r w:rsidRPr="008C5D1E">
        <w:rPr>
          <w:rFonts w:ascii="Times New Roman" w:hAnsi="Times New Roman" w:cs="Times New Roman"/>
          <w:sz w:val="24"/>
          <w:szCs w:val="24"/>
        </w:rPr>
        <w:t>Ar cieņu,</w:t>
      </w:r>
    </w:p>
    <w:p w14:paraId="772D3592" w14:textId="77777777" w:rsidR="008C5D1E" w:rsidRPr="008C5D1E" w:rsidRDefault="008C5D1E" w:rsidP="008C5D1E">
      <w:pPr>
        <w:rPr>
          <w:rFonts w:ascii="Times New Roman" w:hAnsi="Times New Roman" w:cs="Times New Roman"/>
          <w:sz w:val="24"/>
          <w:szCs w:val="24"/>
        </w:rPr>
      </w:pPr>
    </w:p>
    <w:p w14:paraId="1C6D0D90" w14:textId="77777777" w:rsidR="008C5D1E" w:rsidRPr="008C5D1E" w:rsidRDefault="008C5D1E" w:rsidP="008C5D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C5D1E">
        <w:rPr>
          <w:rFonts w:ascii="Times New Roman" w:hAnsi="Times New Roman" w:cs="Times New Roman"/>
          <w:b/>
          <w:bCs/>
          <w:sz w:val="24"/>
          <w:szCs w:val="24"/>
        </w:rPr>
        <w:t>Andra Reinfelde</w:t>
      </w:r>
    </w:p>
    <w:p w14:paraId="1EAE19F7" w14:textId="77777777" w:rsidR="008C5D1E" w:rsidRPr="008C5D1E" w:rsidRDefault="008C5D1E" w:rsidP="008C5D1E">
      <w:pPr>
        <w:rPr>
          <w:rFonts w:ascii="Times New Roman" w:hAnsi="Times New Roman" w:cs="Times New Roman"/>
          <w:sz w:val="24"/>
          <w:szCs w:val="24"/>
        </w:rPr>
      </w:pPr>
      <w:r w:rsidRPr="008C5D1E">
        <w:rPr>
          <w:rFonts w:ascii="Times New Roman" w:hAnsi="Times New Roman" w:cs="Times New Roman"/>
          <w:sz w:val="24"/>
          <w:szCs w:val="24"/>
        </w:rPr>
        <w:t xml:space="preserve">Valststiesību departamenta </w:t>
      </w:r>
    </w:p>
    <w:p w14:paraId="1826EB9B" w14:textId="77777777" w:rsidR="008C5D1E" w:rsidRPr="008C5D1E" w:rsidRDefault="008C5D1E" w:rsidP="008C5D1E">
      <w:pPr>
        <w:rPr>
          <w:rFonts w:ascii="Times New Roman" w:hAnsi="Times New Roman" w:cs="Times New Roman"/>
          <w:sz w:val="24"/>
          <w:szCs w:val="24"/>
        </w:rPr>
      </w:pPr>
      <w:r w:rsidRPr="008C5D1E">
        <w:rPr>
          <w:rFonts w:ascii="Times New Roman" w:hAnsi="Times New Roman" w:cs="Times New Roman"/>
          <w:sz w:val="24"/>
          <w:szCs w:val="24"/>
        </w:rPr>
        <w:t>Starptautisko publisko tiesību nodaļas juriste</w:t>
      </w:r>
    </w:p>
    <w:p w14:paraId="282948BD" w14:textId="77777777" w:rsidR="008C5D1E" w:rsidRPr="008C5D1E" w:rsidRDefault="008C5D1E" w:rsidP="008C5D1E">
      <w:pPr>
        <w:rPr>
          <w:rFonts w:ascii="Times New Roman" w:hAnsi="Times New Roman" w:cs="Times New Roman"/>
          <w:sz w:val="24"/>
          <w:szCs w:val="24"/>
          <w:lang w:val="en"/>
        </w:rPr>
      </w:pPr>
      <w:r w:rsidRPr="008C5D1E">
        <w:rPr>
          <w:rFonts w:ascii="Times New Roman" w:hAnsi="Times New Roman" w:cs="Times New Roman"/>
          <w:sz w:val="24"/>
          <w:szCs w:val="24"/>
        </w:rPr>
        <w:t xml:space="preserve">67046108, </w:t>
      </w:r>
      <w:hyperlink r:id="rId8" w:history="1">
        <w:r w:rsidRPr="008C5D1E">
          <w:rPr>
            <w:rStyle w:val="Hyperlink"/>
            <w:rFonts w:ascii="Times New Roman" w:hAnsi="Times New Roman" w:cs="Times New Roman"/>
            <w:sz w:val="24"/>
            <w:szCs w:val="24"/>
          </w:rPr>
          <w:t>andra.reinfelde@tm.gov.lv</w:t>
        </w:r>
      </w:hyperlink>
    </w:p>
    <w:p w14:paraId="52D853AD" w14:textId="77777777" w:rsidR="008C5D1E" w:rsidRDefault="008C5D1E" w:rsidP="008C5D1E">
      <w:pPr>
        <w:rPr>
          <w:lang w:eastAsia="en-US"/>
        </w:rPr>
      </w:pPr>
    </w:p>
    <w:p w14:paraId="58AFBAA1" w14:textId="77777777" w:rsidR="00E8707E" w:rsidRPr="008C5D1E" w:rsidRDefault="00E8707E" w:rsidP="008C5D1E"/>
    <w:sectPr w:rsidR="00E8707E" w:rsidRPr="008C5D1E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A8221" w14:textId="77777777" w:rsidR="00D96A6A" w:rsidRDefault="00D96A6A" w:rsidP="00C2257D">
      <w:r>
        <w:separator/>
      </w:r>
    </w:p>
  </w:endnote>
  <w:endnote w:type="continuationSeparator" w:id="0">
    <w:p w14:paraId="67F15933" w14:textId="77777777" w:rsidR="00D96A6A" w:rsidRDefault="00D96A6A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6F8F3298" w:rsidR="00C2257D" w:rsidRPr="00646E11" w:rsidRDefault="008C5D1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Tieslietu ministrijas</w:t>
    </w:r>
    <w:r w:rsidR="00646E11" w:rsidRPr="00646E11">
      <w:rPr>
        <w:rFonts w:ascii="Times New Roman" w:eastAsia="Times New Roman" w:hAnsi="Times New Roman" w:cs="Times New Roman"/>
        <w:sz w:val="20"/>
        <w:szCs w:val="20"/>
      </w:rPr>
      <w:t xml:space="preserve">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612A7" w14:textId="77777777" w:rsidR="00D96A6A" w:rsidRDefault="00D96A6A" w:rsidP="00C2257D">
      <w:r>
        <w:separator/>
      </w:r>
    </w:p>
  </w:footnote>
  <w:footnote w:type="continuationSeparator" w:id="0">
    <w:p w14:paraId="1BB7620B" w14:textId="77777777" w:rsidR="00D96A6A" w:rsidRDefault="00D96A6A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4223DD"/>
    <w:rsid w:val="00646E11"/>
    <w:rsid w:val="008C5D1E"/>
    <w:rsid w:val="00C2257D"/>
    <w:rsid w:val="00D96A6A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a.reinfelde@t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510</Words>
  <Characters>291</Characters>
  <Application>Microsoft Office Word</Application>
  <DocSecurity>0</DocSecurity>
  <Lines>2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2021-10-13T10:35:00Z</dcterms:modified>
</cp:coreProperties>
</file>