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441AFE" w:rsidR="00C26F57" w:rsidP="00912F7E" w:rsidRDefault="00C26F57" w14:paraId="643F1193" w14:textId="77777777">
      <w:pPr>
        <w:spacing w:after="0" w:line="240" w:lineRule="auto"/>
        <w:jc w:val="center"/>
        <w:rPr>
          <w:rFonts w:ascii="Times New Roman" w:hAnsi="Times New Roman"/>
          <w:sz w:val="24"/>
          <w:szCs w:val="24"/>
          <w:lang w:val="lv-LV"/>
        </w:rPr>
      </w:pPr>
      <w:r w:rsidRPr="00441AFE">
        <w:rPr>
          <w:rFonts w:ascii="Times New Roman" w:hAnsi="Times New Roman"/>
          <w:sz w:val="24"/>
          <w:szCs w:val="24"/>
          <w:lang w:val="lv-LV"/>
        </w:rPr>
        <w:t>Rīgā,</w:t>
      </w:r>
    </w:p>
    <w:p w:rsidRPr="00441AFE" w:rsidR="006248F8" w:rsidP="00912F7E" w:rsidRDefault="006248F8" w14:paraId="62920DDD" w14:textId="77777777">
      <w:pPr>
        <w:spacing w:after="0" w:line="240" w:lineRule="auto"/>
        <w:rPr>
          <w:rFonts w:ascii="Times New Roman" w:hAnsi="Times New Roman"/>
          <w:sz w:val="24"/>
          <w:szCs w:val="24"/>
          <w:lang w:val="lv-LV"/>
        </w:rPr>
      </w:pPr>
    </w:p>
    <w:p w:rsidRPr="00441AFE" w:rsidR="003730AB" w:rsidP="00912F7E" w:rsidRDefault="003730AB" w14:paraId="182AD2D8" w14:textId="77777777">
      <w:pPr>
        <w:spacing w:after="0" w:line="240" w:lineRule="auto"/>
        <w:rPr>
          <w:rFonts w:ascii="Times New Roman" w:hAnsi="Times New Roman"/>
          <w:sz w:val="24"/>
          <w:szCs w:val="24"/>
          <w:lang w:val="lv-LV"/>
        </w:rPr>
      </w:pPr>
    </w:p>
    <w:p w:rsidRPr="00441AFE" w:rsidR="00C6645F" w:rsidP="00912F7E" w:rsidRDefault="00A3733B" w14:paraId="3DE7701A" w14:textId="75F33E14">
      <w:pPr>
        <w:spacing w:after="0" w:line="240" w:lineRule="auto"/>
        <w:rPr>
          <w:rFonts w:ascii="Times New Roman" w:hAnsi="Times New Roman"/>
          <w:sz w:val="24"/>
          <w:szCs w:val="24"/>
          <w:lang w:val="lv-LV"/>
        </w:rPr>
      </w:pPr>
      <w:r w:rsidRPr="00441AFE">
        <w:rPr>
          <w:rFonts w:ascii="Times New Roman" w:hAnsi="Times New Roman"/>
          <w:sz w:val="24"/>
          <w:szCs w:val="24"/>
          <w:lang w:val="lv-LV"/>
        </w:rPr>
        <w:t xml:space="preserve">      </w:t>
      </w:r>
      <w:r w:rsidR="00441AFE">
        <w:rPr>
          <w:rFonts w:ascii="Times New Roman" w:hAnsi="Times New Roman"/>
          <w:sz w:val="24"/>
          <w:szCs w:val="24"/>
          <w:lang w:val="lv-LV"/>
        </w:rPr>
        <w:t xml:space="preserve">   </w:t>
      </w:r>
      <w:r w:rsidR="00B73FE4">
        <w:rPr>
          <w:rFonts w:ascii="Times New Roman" w:hAnsi="Times New Roman"/>
          <w:sz w:val="24"/>
          <w:szCs w:val="24"/>
          <w:lang w:val="lv-LV"/>
        </w:rPr>
        <w:t>17</w:t>
      </w:r>
      <w:r w:rsidRPr="00441AFE" w:rsidR="007007B4">
        <w:rPr>
          <w:rFonts w:ascii="Times New Roman" w:hAnsi="Times New Roman"/>
          <w:sz w:val="24"/>
          <w:szCs w:val="24"/>
          <w:lang w:val="lv-LV"/>
        </w:rPr>
        <w:t>.0</w:t>
      </w:r>
      <w:r w:rsidRPr="00441AFE">
        <w:rPr>
          <w:rFonts w:ascii="Times New Roman" w:hAnsi="Times New Roman"/>
          <w:sz w:val="24"/>
          <w:szCs w:val="24"/>
          <w:lang w:val="lv-LV"/>
        </w:rPr>
        <w:t>8</w:t>
      </w:r>
      <w:r w:rsidRPr="00441AFE" w:rsidR="007007B4">
        <w:rPr>
          <w:rFonts w:ascii="Times New Roman" w:hAnsi="Times New Roman"/>
          <w:sz w:val="24"/>
          <w:szCs w:val="24"/>
          <w:lang w:val="lv-LV"/>
        </w:rPr>
        <w:t>.2020</w:t>
      </w:r>
      <w:r w:rsidRPr="00441AFE" w:rsidR="007007B4">
        <w:rPr>
          <w:rFonts w:ascii="Times New Roman" w:hAnsi="Times New Roman"/>
          <w:sz w:val="24"/>
          <w:szCs w:val="24"/>
          <w:lang w:val="lv-LV"/>
        </w:rPr>
        <w:tab/>
      </w:r>
      <w:r w:rsidRPr="00441AFE" w:rsidR="003A1F4C">
        <w:rPr>
          <w:rFonts w:ascii="Times New Roman" w:hAnsi="Times New Roman"/>
          <w:sz w:val="24"/>
          <w:szCs w:val="24"/>
          <w:lang w:val="lv-LV"/>
        </w:rPr>
        <w:tab/>
        <w:t>Nr.</w:t>
      </w:r>
      <w:r w:rsidR="00B73FE4">
        <w:rPr>
          <w:rFonts w:ascii="Times New Roman" w:hAnsi="Times New Roman"/>
          <w:sz w:val="24"/>
          <w:szCs w:val="24"/>
          <w:lang w:val="lv-LV"/>
        </w:rPr>
        <w:t>1.2-7/110</w:t>
      </w:r>
      <w:r w:rsidRPr="00441AFE" w:rsidR="007007B4">
        <w:rPr>
          <w:rFonts w:ascii="Times New Roman" w:hAnsi="Times New Roman"/>
          <w:sz w:val="24"/>
          <w:szCs w:val="24"/>
          <w:lang w:val="lv-LV"/>
        </w:rPr>
        <w:t xml:space="preserve"> </w:t>
      </w:r>
    </w:p>
    <w:p w:rsidRPr="00441AFE" w:rsidR="00371E77" w:rsidP="005165FB" w:rsidRDefault="00B73FE4" w14:paraId="72C461CB" w14:textId="067EA798">
      <w:pPr>
        <w:spacing w:after="0" w:line="240" w:lineRule="auto"/>
        <w:rPr>
          <w:rFonts w:ascii="Times New Roman" w:hAnsi="Times New Roman"/>
          <w:sz w:val="24"/>
          <w:szCs w:val="24"/>
          <w:lang w:val="lv-LV"/>
        </w:rPr>
      </w:pPr>
      <w:r>
        <w:rPr>
          <w:rFonts w:ascii="Times New Roman" w:hAnsi="Times New Roman"/>
          <w:sz w:val="24"/>
          <w:szCs w:val="24"/>
          <w:lang w:val="lv-LV"/>
        </w:rPr>
        <w:t xml:space="preserve">   </w:t>
      </w:r>
      <w:r w:rsidRPr="00441AFE" w:rsidR="003A1F4C">
        <w:rPr>
          <w:rFonts w:ascii="Times New Roman" w:hAnsi="Times New Roman"/>
          <w:sz w:val="24"/>
          <w:szCs w:val="24"/>
          <w:lang w:val="lv-LV"/>
        </w:rPr>
        <w:t xml:space="preserve">Uz </w:t>
      </w:r>
      <w:r w:rsidRPr="00441AFE" w:rsidR="00A3733B">
        <w:rPr>
          <w:rFonts w:ascii="Times New Roman" w:hAnsi="Times New Roman"/>
          <w:sz w:val="24"/>
          <w:szCs w:val="24"/>
          <w:lang w:val="lv-LV"/>
        </w:rPr>
        <w:t>30</w:t>
      </w:r>
      <w:r w:rsidRPr="00441AFE" w:rsidR="00C56D13">
        <w:rPr>
          <w:rFonts w:ascii="Times New Roman" w:hAnsi="Times New Roman"/>
          <w:sz w:val="24"/>
          <w:szCs w:val="24"/>
          <w:lang w:val="lv-LV"/>
        </w:rPr>
        <w:t>.</w:t>
      </w:r>
      <w:r w:rsidRPr="00441AFE" w:rsidR="00A3733B">
        <w:rPr>
          <w:rFonts w:ascii="Times New Roman" w:hAnsi="Times New Roman"/>
          <w:sz w:val="24"/>
          <w:szCs w:val="24"/>
          <w:lang w:val="lv-LV"/>
        </w:rPr>
        <w:t>07</w:t>
      </w:r>
      <w:r w:rsidRPr="00441AFE" w:rsidR="00BE49C4">
        <w:rPr>
          <w:rFonts w:ascii="Times New Roman" w:hAnsi="Times New Roman"/>
          <w:sz w:val="24"/>
          <w:szCs w:val="24"/>
          <w:lang w:val="lv-LV"/>
        </w:rPr>
        <w:t>.20</w:t>
      </w:r>
      <w:r w:rsidRPr="00441AFE" w:rsidR="00A3733B">
        <w:rPr>
          <w:rFonts w:ascii="Times New Roman" w:hAnsi="Times New Roman"/>
          <w:sz w:val="24"/>
          <w:szCs w:val="24"/>
          <w:lang w:val="lv-LV"/>
        </w:rPr>
        <w:t>20</w:t>
      </w:r>
      <w:r w:rsidRPr="00441AFE" w:rsidR="005165FB">
        <w:rPr>
          <w:rFonts w:ascii="Times New Roman" w:hAnsi="Times New Roman"/>
          <w:sz w:val="24"/>
          <w:szCs w:val="24"/>
          <w:lang w:val="lv-LV"/>
        </w:rPr>
        <w:tab/>
      </w:r>
      <w:r>
        <w:rPr>
          <w:rFonts w:ascii="Times New Roman" w:hAnsi="Times New Roman"/>
          <w:sz w:val="24"/>
          <w:szCs w:val="24"/>
          <w:lang w:val="lv-LV"/>
        </w:rPr>
        <w:tab/>
      </w:r>
      <w:r w:rsidRPr="00441AFE" w:rsidR="00A3733B">
        <w:rPr>
          <w:rFonts w:ascii="Times New Roman" w:hAnsi="Times New Roman"/>
          <w:sz w:val="24"/>
          <w:szCs w:val="24"/>
          <w:lang w:val="lv-LV"/>
        </w:rPr>
        <w:t>Nr.29 2</w:t>
      </w:r>
      <w:r w:rsidR="00FE3766">
        <w:rPr>
          <w:rFonts w:ascii="Times New Roman" w:hAnsi="Times New Roman"/>
          <w:sz w:val="24"/>
          <w:szCs w:val="24"/>
          <w:lang w:val="lv-LV"/>
        </w:rPr>
        <w:t>4</w:t>
      </w:r>
      <w:r w:rsidRPr="00441AFE" w:rsidR="00A3733B">
        <w:rPr>
          <w:rFonts w:ascii="Times New Roman" w:hAnsi="Times New Roman"/>
          <w:sz w:val="24"/>
          <w:szCs w:val="24"/>
          <w:lang w:val="lv-LV" w:eastAsia="lv-LV"/>
        </w:rPr>
        <w:t>.§</w:t>
      </w:r>
      <w:proofErr w:type="gramStart"/>
      <w:r w:rsidRPr="00441AFE" w:rsidR="00A3733B">
        <w:rPr>
          <w:rFonts w:ascii="Times New Roman" w:hAnsi="Times New Roman"/>
          <w:sz w:val="24"/>
          <w:szCs w:val="24"/>
          <w:lang w:val="lv-LV" w:eastAsia="lv-LV"/>
        </w:rPr>
        <w:t xml:space="preserve"> </w:t>
      </w:r>
      <w:r w:rsidRPr="00441AFE" w:rsidR="00A3733B">
        <w:rPr>
          <w:rFonts w:ascii="Times New Roman" w:hAnsi="Times New Roman" w:eastAsia="Times New Roman"/>
          <w:sz w:val="24"/>
          <w:szCs w:val="24"/>
          <w:lang w:val="lv-LV"/>
        </w:rPr>
        <w:t xml:space="preserve"> </w:t>
      </w:r>
      <w:proofErr w:type="gramEnd"/>
      <w:r w:rsidRPr="00441AFE" w:rsidR="00A3733B">
        <w:rPr>
          <w:rFonts w:ascii="Times New Roman" w:hAnsi="Times New Roman" w:eastAsia="Times New Roman"/>
          <w:sz w:val="24"/>
          <w:szCs w:val="24"/>
          <w:lang w:val="lv-LV"/>
        </w:rPr>
        <w:t>(VSS-63</w:t>
      </w:r>
      <w:r w:rsidR="00FE3766">
        <w:rPr>
          <w:rFonts w:ascii="Times New Roman" w:hAnsi="Times New Roman" w:eastAsia="Times New Roman"/>
          <w:sz w:val="24"/>
          <w:szCs w:val="24"/>
          <w:lang w:val="lv-LV"/>
        </w:rPr>
        <w:t>7</w:t>
      </w:r>
      <w:r w:rsidRPr="00441AFE" w:rsidR="00A3733B">
        <w:rPr>
          <w:rFonts w:ascii="Times New Roman" w:hAnsi="Times New Roman" w:eastAsia="Times New Roman"/>
          <w:sz w:val="24"/>
          <w:szCs w:val="24"/>
          <w:lang w:val="lv-LV"/>
        </w:rPr>
        <w:t>)</w:t>
      </w:r>
    </w:p>
    <w:p w:rsidRPr="00441AFE" w:rsidR="00022544" w:rsidP="001A666F" w:rsidRDefault="00022544" w14:paraId="72E8AC78" w14:textId="77777777">
      <w:pPr>
        <w:spacing w:after="0" w:line="240" w:lineRule="auto"/>
        <w:rPr>
          <w:rFonts w:ascii="Times New Roman" w:hAnsi="Times New Roman" w:eastAsia="Times New Roman"/>
          <w:b/>
          <w:sz w:val="24"/>
          <w:szCs w:val="24"/>
          <w:lang w:val="lv-LV" w:eastAsia="lv-LV"/>
        </w:rPr>
      </w:pPr>
    </w:p>
    <w:p w:rsidRPr="00441AFE" w:rsidR="00A3733B" w:rsidP="00A3733B" w:rsidRDefault="00A3733B" w14:paraId="626B560B" w14:textId="4E02A45B">
      <w:pPr>
        <w:rPr>
          <w:rFonts w:ascii="Times New Roman" w:hAnsi="Times New Roman" w:eastAsia="Times New Roman"/>
          <w:sz w:val="24"/>
          <w:szCs w:val="24"/>
          <w:lang w:val="lv-LV"/>
        </w:rPr>
      </w:pPr>
      <w:r w:rsidRPr="00441AFE">
        <w:rPr>
          <w:rFonts w:ascii="Times New Roman" w:hAnsi="Times New Roman" w:eastAsia="Times New Roman"/>
          <w:sz w:val="24"/>
          <w:szCs w:val="24"/>
          <w:lang w:val="lv-LV"/>
        </w:rPr>
        <w:tab/>
      </w:r>
      <w:r w:rsidRPr="00441AFE">
        <w:rPr>
          <w:rFonts w:ascii="Times New Roman" w:hAnsi="Times New Roman" w:eastAsia="Times New Roman"/>
          <w:sz w:val="24"/>
          <w:szCs w:val="24"/>
          <w:lang w:val="lv-LV"/>
        </w:rPr>
        <w:tab/>
        <w:t xml:space="preserve"> </w:t>
      </w:r>
    </w:p>
    <w:p w:rsidRPr="00441AFE" w:rsidR="00AC1D79" w:rsidP="00F672F1" w:rsidRDefault="00F672F1" w14:paraId="632D5E05" w14:textId="57AF2542">
      <w:pPr>
        <w:tabs>
          <w:tab w:val="left" w:pos="6096"/>
        </w:tabs>
        <w:spacing w:after="0" w:line="240" w:lineRule="auto"/>
        <w:rPr>
          <w:rFonts w:ascii="Times New Roman" w:hAnsi="Times New Roman" w:eastAsia="Times New Roman"/>
          <w:b/>
          <w:sz w:val="24"/>
          <w:szCs w:val="24"/>
          <w:lang w:val="lv-LV" w:eastAsia="lv-LV"/>
        </w:rPr>
      </w:pPr>
      <w:r w:rsidRPr="00441AFE">
        <w:rPr>
          <w:rFonts w:ascii="Times New Roman" w:hAnsi="Times New Roman" w:eastAsia="Times New Roman"/>
          <w:b/>
          <w:sz w:val="24"/>
          <w:szCs w:val="24"/>
          <w:lang w:val="lv-LV" w:eastAsia="lv-LV"/>
        </w:rPr>
        <w:tab/>
      </w:r>
      <w:r w:rsidR="00441AFE">
        <w:rPr>
          <w:rFonts w:ascii="Times New Roman" w:hAnsi="Times New Roman" w:eastAsia="Times New Roman"/>
          <w:b/>
          <w:sz w:val="24"/>
          <w:szCs w:val="24"/>
          <w:lang w:val="lv-LV" w:eastAsia="lv-LV"/>
        </w:rPr>
        <w:tab/>
      </w:r>
      <w:r w:rsidR="00441AFE">
        <w:rPr>
          <w:rFonts w:ascii="Times New Roman" w:hAnsi="Times New Roman" w:eastAsia="Times New Roman"/>
          <w:b/>
          <w:sz w:val="24"/>
          <w:szCs w:val="24"/>
          <w:lang w:val="lv-LV" w:eastAsia="lv-LV"/>
        </w:rPr>
        <w:tab/>
      </w:r>
      <w:r w:rsidRPr="00441AFE" w:rsidR="00A3733B">
        <w:rPr>
          <w:rFonts w:ascii="Times New Roman" w:hAnsi="Times New Roman" w:eastAsia="Times New Roman"/>
          <w:b/>
          <w:sz w:val="24"/>
          <w:szCs w:val="24"/>
          <w:lang w:val="lv-LV" w:eastAsia="lv-LV"/>
        </w:rPr>
        <w:t xml:space="preserve">Tieslietu </w:t>
      </w:r>
      <w:r w:rsidRPr="00441AFE" w:rsidR="00BE49C4">
        <w:rPr>
          <w:rFonts w:ascii="Times New Roman" w:hAnsi="Times New Roman" w:eastAsia="Times New Roman"/>
          <w:b/>
          <w:sz w:val="24"/>
          <w:szCs w:val="24"/>
          <w:lang w:val="lv-LV" w:eastAsia="lv-LV"/>
        </w:rPr>
        <w:t>ministrijai</w:t>
      </w:r>
    </w:p>
    <w:p w:rsidRPr="00441AFE" w:rsidR="005D1650" w:rsidP="00BE49C4" w:rsidRDefault="005D1650" w14:paraId="5E7CCB58" w14:textId="77777777">
      <w:pPr>
        <w:spacing w:after="0" w:line="240" w:lineRule="auto"/>
        <w:ind w:left="6480"/>
        <w:rPr>
          <w:rFonts w:ascii="Times New Roman" w:hAnsi="Times New Roman" w:eastAsia="Times New Roman"/>
          <w:b/>
          <w:sz w:val="24"/>
          <w:szCs w:val="24"/>
          <w:lang w:val="lv-LV" w:eastAsia="lv-LV"/>
        </w:rPr>
      </w:pPr>
    </w:p>
    <w:p w:rsidRPr="00441AFE" w:rsidR="005165FB" w:rsidP="00052C23" w:rsidRDefault="007209DD" w14:paraId="7E511996" w14:textId="6F7A6931">
      <w:pPr>
        <w:spacing w:after="0" w:line="240" w:lineRule="auto"/>
        <w:jc w:val="both"/>
        <w:rPr>
          <w:rFonts w:ascii="Times New Roman" w:hAnsi="Times New Roman"/>
          <w:i/>
          <w:sz w:val="24"/>
          <w:szCs w:val="24"/>
          <w:lang w:val="lv-LV"/>
        </w:rPr>
      </w:pPr>
      <w:r w:rsidRPr="00441AFE">
        <w:rPr>
          <w:rFonts w:ascii="Times New Roman" w:hAnsi="Times New Roman"/>
          <w:i/>
          <w:sz w:val="24"/>
          <w:szCs w:val="24"/>
          <w:lang w:val="lv-LV"/>
        </w:rPr>
        <w:t xml:space="preserve">Par </w:t>
      </w:r>
      <w:r w:rsidRPr="00441AFE" w:rsidR="00A3733B">
        <w:rPr>
          <w:rFonts w:ascii="Times New Roman" w:hAnsi="Times New Roman"/>
          <w:i/>
          <w:sz w:val="24"/>
          <w:szCs w:val="24"/>
          <w:lang w:val="lv-LV"/>
        </w:rPr>
        <w:t>likum</w:t>
      </w:r>
      <w:r w:rsidRPr="00441AFE">
        <w:rPr>
          <w:rFonts w:ascii="Times New Roman" w:hAnsi="Times New Roman"/>
          <w:i/>
          <w:sz w:val="24"/>
          <w:szCs w:val="24"/>
          <w:lang w:val="lv-LV"/>
        </w:rPr>
        <w:t>projektu</w:t>
      </w:r>
      <w:r w:rsidRPr="00441AFE" w:rsidR="009A354F">
        <w:rPr>
          <w:rFonts w:ascii="Times New Roman" w:hAnsi="Times New Roman"/>
          <w:i/>
          <w:sz w:val="24"/>
          <w:szCs w:val="24"/>
          <w:lang w:val="lv-LV"/>
        </w:rPr>
        <w:t xml:space="preserve"> </w:t>
      </w:r>
      <w:r w:rsidRPr="00441AFE">
        <w:rPr>
          <w:rFonts w:ascii="Times New Roman" w:hAnsi="Times New Roman"/>
          <w:i/>
          <w:sz w:val="24"/>
          <w:szCs w:val="24"/>
          <w:lang w:val="lv-LV"/>
        </w:rPr>
        <w:t>"</w:t>
      </w:r>
      <w:r w:rsidRPr="00441AFE" w:rsidR="00A3733B">
        <w:rPr>
          <w:rFonts w:ascii="Times New Roman" w:hAnsi="Times New Roman"/>
          <w:i/>
          <w:sz w:val="24"/>
          <w:szCs w:val="24"/>
          <w:lang w:val="lv-LV"/>
        </w:rPr>
        <w:t xml:space="preserve">Grozījumi </w:t>
      </w:r>
      <w:r w:rsidR="00FE3766">
        <w:rPr>
          <w:rFonts w:ascii="Times New Roman" w:hAnsi="Times New Roman"/>
          <w:i/>
          <w:sz w:val="24"/>
          <w:szCs w:val="24"/>
          <w:lang w:val="lv-LV"/>
        </w:rPr>
        <w:t>Civil</w:t>
      </w:r>
      <w:r w:rsidRPr="00441AFE" w:rsidR="00A3733B">
        <w:rPr>
          <w:rFonts w:ascii="Times New Roman" w:hAnsi="Times New Roman"/>
          <w:i/>
          <w:sz w:val="24"/>
          <w:szCs w:val="24"/>
          <w:lang w:val="lv-LV"/>
        </w:rPr>
        <w:t>likumā</w:t>
      </w:r>
      <w:r w:rsidRPr="00441AFE" w:rsidR="00052C23">
        <w:rPr>
          <w:rFonts w:ascii="Times New Roman" w:hAnsi="Times New Roman"/>
          <w:i/>
          <w:sz w:val="24"/>
          <w:szCs w:val="24"/>
          <w:lang w:val="lv-LV"/>
        </w:rPr>
        <w:t xml:space="preserve">” </w:t>
      </w:r>
    </w:p>
    <w:p w:rsidRPr="00441AFE" w:rsidR="00CC2C2A" w:rsidP="009222D5" w:rsidRDefault="00CC2C2A" w14:paraId="084F7C4B" w14:textId="77777777">
      <w:pPr>
        <w:spacing w:after="0" w:line="240" w:lineRule="auto"/>
        <w:jc w:val="both"/>
        <w:rPr>
          <w:rFonts w:ascii="Times New Roman" w:hAnsi="Times New Roman"/>
          <w:i/>
          <w:sz w:val="24"/>
          <w:szCs w:val="24"/>
          <w:lang w:val="lv-LV"/>
        </w:rPr>
      </w:pPr>
    </w:p>
    <w:p w:rsidRPr="00441AFE" w:rsidR="006C7DE3" w:rsidP="0043145E" w:rsidRDefault="0043145E" w14:paraId="6C5FF2D4" w14:textId="77777777">
      <w:pPr>
        <w:tabs>
          <w:tab w:val="left" w:pos="3226"/>
        </w:tabs>
        <w:spacing w:after="0" w:line="240" w:lineRule="auto"/>
        <w:rPr>
          <w:rFonts w:ascii="Times New Roman" w:hAnsi="Times New Roman"/>
          <w:sz w:val="24"/>
          <w:szCs w:val="24"/>
          <w:lang w:val="lv-LV"/>
        </w:rPr>
      </w:pPr>
      <w:r w:rsidRPr="00441AFE">
        <w:rPr>
          <w:rFonts w:ascii="Times New Roman" w:hAnsi="Times New Roman"/>
          <w:sz w:val="24"/>
          <w:szCs w:val="24"/>
          <w:lang w:val="lv-LV"/>
        </w:rPr>
        <w:tab/>
      </w:r>
    </w:p>
    <w:p w:rsidRPr="00441AFE" w:rsidR="009F49EE" w:rsidP="00441AFE" w:rsidRDefault="005165FB" w14:paraId="37F3A7F3" w14:textId="02EC0139">
      <w:pPr>
        <w:spacing w:after="0" w:line="240" w:lineRule="auto"/>
        <w:ind w:firstLine="720"/>
        <w:jc w:val="both"/>
        <w:rPr>
          <w:rFonts w:ascii="Times New Roman" w:hAnsi="Times New Roman"/>
          <w:iCs/>
          <w:sz w:val="24"/>
          <w:szCs w:val="24"/>
          <w:lang w:val="lv-LV"/>
        </w:rPr>
      </w:pPr>
      <w:proofErr w:type="spellStart"/>
      <w:r w:rsidRPr="00441AFE">
        <w:rPr>
          <w:rFonts w:ascii="Times New Roman" w:hAnsi="Times New Roman"/>
          <w:iCs/>
          <w:sz w:val="24"/>
          <w:szCs w:val="24"/>
          <w:lang w:val="lv-LV"/>
        </w:rPr>
        <w:t>Pārresoru</w:t>
      </w:r>
      <w:proofErr w:type="spellEnd"/>
      <w:r w:rsidRPr="00441AFE">
        <w:rPr>
          <w:rFonts w:ascii="Times New Roman" w:hAnsi="Times New Roman"/>
          <w:iCs/>
          <w:sz w:val="24"/>
          <w:szCs w:val="24"/>
          <w:lang w:val="lv-LV"/>
        </w:rPr>
        <w:t xml:space="preserve"> koordinācijas centrs</w:t>
      </w:r>
      <w:r w:rsidRPr="00441AFE" w:rsidR="00493CE5">
        <w:rPr>
          <w:rFonts w:ascii="Times New Roman" w:hAnsi="Times New Roman"/>
          <w:iCs/>
          <w:sz w:val="24"/>
          <w:szCs w:val="24"/>
          <w:lang w:val="lv-LV"/>
        </w:rPr>
        <w:t xml:space="preserve"> (</w:t>
      </w:r>
      <w:r w:rsidRPr="00441AFE" w:rsidR="0022511C">
        <w:rPr>
          <w:rFonts w:ascii="Times New Roman" w:hAnsi="Times New Roman"/>
          <w:iCs/>
          <w:sz w:val="24"/>
          <w:szCs w:val="24"/>
          <w:lang w:val="lv-LV"/>
        </w:rPr>
        <w:t xml:space="preserve">PKC) ir izskatījis </w:t>
      </w:r>
      <w:r w:rsidRPr="00441AFE" w:rsidR="00A3733B">
        <w:rPr>
          <w:rFonts w:ascii="Times New Roman" w:hAnsi="Times New Roman"/>
          <w:iCs/>
          <w:sz w:val="24"/>
          <w:szCs w:val="24"/>
          <w:lang w:val="lv-LV"/>
        </w:rPr>
        <w:t>Tieslietu</w:t>
      </w:r>
      <w:r w:rsidRPr="00441AFE" w:rsidR="0022511C">
        <w:rPr>
          <w:rFonts w:ascii="Times New Roman" w:hAnsi="Times New Roman"/>
          <w:iCs/>
          <w:sz w:val="24"/>
          <w:szCs w:val="24"/>
          <w:lang w:val="lv-LV"/>
        </w:rPr>
        <w:t xml:space="preserve"> ministrijas </w:t>
      </w:r>
      <w:r w:rsidRPr="00441AFE">
        <w:rPr>
          <w:rFonts w:ascii="Times New Roman" w:hAnsi="Times New Roman"/>
          <w:iCs/>
          <w:sz w:val="24"/>
          <w:szCs w:val="24"/>
          <w:lang w:val="lv-LV"/>
        </w:rPr>
        <w:t xml:space="preserve">izstrādāto </w:t>
      </w:r>
      <w:r w:rsidRPr="00441AFE" w:rsidR="00A3733B">
        <w:rPr>
          <w:rFonts w:ascii="Times New Roman" w:hAnsi="Times New Roman"/>
          <w:iCs/>
          <w:sz w:val="24"/>
          <w:szCs w:val="24"/>
          <w:lang w:val="lv-LV"/>
        </w:rPr>
        <w:t xml:space="preserve">likumprojektu "Grozījumi </w:t>
      </w:r>
      <w:r w:rsidR="00FE3766">
        <w:rPr>
          <w:rFonts w:ascii="Times New Roman" w:hAnsi="Times New Roman"/>
          <w:iCs/>
          <w:sz w:val="24"/>
          <w:szCs w:val="24"/>
          <w:lang w:val="lv-LV"/>
        </w:rPr>
        <w:t>Ci</w:t>
      </w:r>
      <w:r w:rsidR="0083591B">
        <w:rPr>
          <w:rFonts w:ascii="Times New Roman" w:hAnsi="Times New Roman"/>
          <w:iCs/>
          <w:sz w:val="24"/>
          <w:szCs w:val="24"/>
          <w:lang w:val="lv-LV"/>
        </w:rPr>
        <w:t>v</w:t>
      </w:r>
      <w:r w:rsidRPr="00441AFE" w:rsidR="00A3733B">
        <w:rPr>
          <w:rFonts w:ascii="Times New Roman" w:hAnsi="Times New Roman"/>
          <w:iCs/>
          <w:sz w:val="24"/>
          <w:szCs w:val="24"/>
          <w:lang w:val="lv-LV"/>
        </w:rPr>
        <w:t>i</w:t>
      </w:r>
      <w:r w:rsidR="0083591B">
        <w:rPr>
          <w:rFonts w:ascii="Times New Roman" w:hAnsi="Times New Roman"/>
          <w:iCs/>
          <w:sz w:val="24"/>
          <w:szCs w:val="24"/>
          <w:lang w:val="lv-LV"/>
        </w:rPr>
        <w:t>lli</w:t>
      </w:r>
      <w:r w:rsidRPr="00441AFE" w:rsidR="00A3733B">
        <w:rPr>
          <w:rFonts w:ascii="Times New Roman" w:hAnsi="Times New Roman"/>
          <w:iCs/>
          <w:sz w:val="24"/>
          <w:szCs w:val="24"/>
          <w:lang w:val="lv-LV"/>
        </w:rPr>
        <w:t>kumā”</w:t>
      </w:r>
      <w:proofErr w:type="gramStart"/>
      <w:r w:rsidRPr="00441AFE" w:rsidR="00A3733B">
        <w:rPr>
          <w:rFonts w:ascii="Times New Roman" w:hAnsi="Times New Roman"/>
          <w:iCs/>
          <w:sz w:val="24"/>
          <w:szCs w:val="24"/>
          <w:lang w:val="lv-LV"/>
        </w:rPr>
        <w:t xml:space="preserve"> </w:t>
      </w:r>
      <w:r w:rsidRPr="00441AFE" w:rsidR="00052C23">
        <w:rPr>
          <w:rFonts w:ascii="Times New Roman" w:hAnsi="Times New Roman"/>
          <w:iCs/>
          <w:sz w:val="24"/>
          <w:szCs w:val="24"/>
          <w:lang w:val="lv-LV"/>
        </w:rPr>
        <w:t xml:space="preserve"> </w:t>
      </w:r>
      <w:proofErr w:type="gramEnd"/>
      <w:r w:rsidRPr="00441AFE" w:rsidR="00D75EAD">
        <w:rPr>
          <w:rFonts w:ascii="Times New Roman" w:hAnsi="Times New Roman"/>
          <w:iCs/>
          <w:sz w:val="24"/>
          <w:szCs w:val="24"/>
          <w:lang w:val="lv-LV"/>
        </w:rPr>
        <w:t>(</w:t>
      </w:r>
      <w:r w:rsidRPr="00441AFE" w:rsidR="00A3733B">
        <w:rPr>
          <w:rFonts w:ascii="Times New Roman" w:hAnsi="Times New Roman"/>
          <w:iCs/>
          <w:sz w:val="24"/>
          <w:szCs w:val="24"/>
          <w:lang w:val="lv-LV"/>
        </w:rPr>
        <w:t>likum</w:t>
      </w:r>
      <w:r w:rsidRPr="00441AFE" w:rsidR="00D75EAD">
        <w:rPr>
          <w:rFonts w:ascii="Times New Roman" w:hAnsi="Times New Roman"/>
          <w:iCs/>
          <w:sz w:val="24"/>
          <w:szCs w:val="24"/>
          <w:lang w:val="lv-LV"/>
        </w:rPr>
        <w:t>projekts</w:t>
      </w:r>
      <w:r w:rsidRPr="00441AFE" w:rsidR="00F91A62">
        <w:rPr>
          <w:rFonts w:ascii="Times New Roman" w:hAnsi="Times New Roman"/>
          <w:iCs/>
          <w:sz w:val="24"/>
          <w:szCs w:val="24"/>
          <w:lang w:val="lv-LV"/>
        </w:rPr>
        <w:t>)</w:t>
      </w:r>
      <w:r w:rsidRPr="00441AFE" w:rsidR="00400639">
        <w:rPr>
          <w:rFonts w:ascii="Times New Roman" w:hAnsi="Times New Roman"/>
          <w:iCs/>
          <w:sz w:val="24"/>
          <w:szCs w:val="24"/>
          <w:lang w:val="lv-LV"/>
        </w:rPr>
        <w:t>, tā sākotnējās ietekmes novērtējuma ziņojumu (anotācija)</w:t>
      </w:r>
      <w:r w:rsidRPr="00441AFE" w:rsidR="00E82DD9">
        <w:rPr>
          <w:rFonts w:ascii="Times New Roman" w:hAnsi="Times New Roman"/>
          <w:iCs/>
          <w:sz w:val="24"/>
          <w:szCs w:val="24"/>
          <w:lang w:val="lv-LV"/>
        </w:rPr>
        <w:t xml:space="preserve">, </w:t>
      </w:r>
      <w:r w:rsidRPr="00441AFE" w:rsidR="00493CE5">
        <w:rPr>
          <w:rFonts w:ascii="Times New Roman" w:hAnsi="Times New Roman"/>
          <w:iCs/>
          <w:sz w:val="24"/>
          <w:szCs w:val="24"/>
          <w:lang w:val="lv-LV"/>
        </w:rPr>
        <w:t xml:space="preserve">un </w:t>
      </w:r>
      <w:r w:rsidRPr="00441AFE" w:rsidR="00400639">
        <w:rPr>
          <w:rFonts w:ascii="Times New Roman" w:hAnsi="Times New Roman"/>
          <w:iCs/>
          <w:sz w:val="24"/>
          <w:szCs w:val="24"/>
          <w:lang w:val="lv-LV"/>
        </w:rPr>
        <w:t>atbalsta projekta</w:t>
      </w:r>
      <w:r w:rsidRPr="00441AFE" w:rsidR="009F49EE">
        <w:rPr>
          <w:rFonts w:ascii="Times New Roman" w:hAnsi="Times New Roman"/>
          <w:sz w:val="24"/>
          <w:szCs w:val="24"/>
          <w:lang w:val="lv-LV"/>
        </w:rPr>
        <w:t xml:space="preserve"> tālāku </w:t>
      </w:r>
      <w:r w:rsidRPr="00441AFE" w:rsidR="009F49EE">
        <w:rPr>
          <w:rFonts w:ascii="Times New Roman" w:hAnsi="Times New Roman"/>
          <w:iCs/>
          <w:sz w:val="24"/>
          <w:szCs w:val="24"/>
          <w:lang w:val="lv-LV"/>
        </w:rPr>
        <w:t xml:space="preserve">virzību, </w:t>
      </w:r>
      <w:r w:rsidRPr="00441AFE" w:rsidR="00A14847">
        <w:rPr>
          <w:rFonts w:ascii="Times New Roman" w:hAnsi="Times New Roman"/>
          <w:iCs/>
          <w:sz w:val="24"/>
          <w:szCs w:val="24"/>
          <w:lang w:val="lv-LV"/>
        </w:rPr>
        <w:t>izsakot šādu</w:t>
      </w:r>
      <w:r w:rsidRPr="00441AFE" w:rsidR="00E24077">
        <w:rPr>
          <w:rFonts w:ascii="Times New Roman" w:hAnsi="Times New Roman"/>
          <w:iCs/>
          <w:sz w:val="24"/>
          <w:szCs w:val="24"/>
          <w:lang w:val="lv-LV"/>
        </w:rPr>
        <w:t>s</w:t>
      </w:r>
      <w:r w:rsidRPr="00441AFE" w:rsidR="00A14847">
        <w:rPr>
          <w:rFonts w:ascii="Times New Roman" w:hAnsi="Times New Roman"/>
          <w:iCs/>
          <w:sz w:val="24"/>
          <w:szCs w:val="24"/>
          <w:lang w:val="lv-LV"/>
        </w:rPr>
        <w:t xml:space="preserve"> </w:t>
      </w:r>
      <w:r w:rsidRPr="00441AFE" w:rsidR="001C140F">
        <w:rPr>
          <w:rFonts w:ascii="Times New Roman" w:hAnsi="Times New Roman"/>
          <w:iCs/>
          <w:sz w:val="24"/>
          <w:szCs w:val="24"/>
          <w:lang w:val="lv-LV"/>
        </w:rPr>
        <w:t xml:space="preserve">konceptuāla </w:t>
      </w:r>
      <w:r w:rsidRPr="004D09B3" w:rsidR="001C140F">
        <w:rPr>
          <w:rFonts w:ascii="Times New Roman" w:hAnsi="Times New Roman"/>
          <w:iCs/>
          <w:sz w:val="24"/>
          <w:szCs w:val="24"/>
          <w:lang w:val="lv-LV"/>
        </w:rPr>
        <w:t xml:space="preserve">rakstura </w:t>
      </w:r>
      <w:r w:rsidRPr="004D09B3" w:rsidR="00441AFE">
        <w:rPr>
          <w:rFonts w:ascii="Times New Roman" w:hAnsi="Times New Roman"/>
          <w:iCs/>
          <w:sz w:val="24"/>
          <w:szCs w:val="24"/>
          <w:lang w:val="lv-LV"/>
        </w:rPr>
        <w:t>iebildumus</w:t>
      </w:r>
      <w:r w:rsidRPr="004D09B3" w:rsidR="00B22896">
        <w:rPr>
          <w:rFonts w:ascii="Times New Roman" w:hAnsi="Times New Roman"/>
          <w:iCs/>
          <w:sz w:val="24"/>
          <w:szCs w:val="24"/>
          <w:lang w:val="lv-LV"/>
        </w:rPr>
        <w:t>.</w:t>
      </w:r>
    </w:p>
    <w:p w:rsidRPr="00441AFE" w:rsidR="00133432" w:rsidP="00441AFE" w:rsidRDefault="00133432" w14:paraId="197EF5B6" w14:textId="77777777">
      <w:pPr>
        <w:spacing w:after="0" w:line="240" w:lineRule="auto"/>
        <w:ind w:firstLine="720"/>
        <w:jc w:val="both"/>
        <w:rPr>
          <w:rFonts w:ascii="Times New Roman" w:hAnsi="Times New Roman"/>
          <w:iCs/>
          <w:sz w:val="24"/>
          <w:szCs w:val="24"/>
          <w:lang w:val="lv-LV"/>
        </w:rPr>
      </w:pPr>
    </w:p>
    <w:p w:rsidRPr="00676DD4" w:rsidR="0083591B" w:rsidP="00441AFE" w:rsidRDefault="00777E0F" w14:paraId="0384CB8E" w14:textId="0C9BF6D2">
      <w:pPr>
        <w:spacing w:after="0" w:line="240" w:lineRule="auto"/>
        <w:ind w:firstLine="720"/>
        <w:jc w:val="both"/>
        <w:rPr>
          <w:rFonts w:ascii="Times New Roman" w:hAnsi="Times New Roman"/>
          <w:sz w:val="24"/>
          <w:szCs w:val="24"/>
          <w:shd w:val="clear" w:color="auto" w:fill="FFFFFF"/>
          <w:lang w:val="lv-LV"/>
        </w:rPr>
      </w:pPr>
      <w:r w:rsidRPr="00777E0F">
        <w:rPr>
          <w:rFonts w:ascii="Times New Roman" w:hAnsi="Times New Roman"/>
          <w:b/>
          <w:bCs/>
          <w:iCs/>
          <w:sz w:val="24"/>
          <w:szCs w:val="24"/>
          <w:lang w:val="lv-LV"/>
        </w:rPr>
        <w:t>1.</w:t>
      </w:r>
      <w:r>
        <w:rPr>
          <w:rFonts w:ascii="Times New Roman" w:hAnsi="Times New Roman"/>
          <w:iCs/>
          <w:sz w:val="24"/>
          <w:szCs w:val="24"/>
          <w:lang w:val="lv-LV"/>
        </w:rPr>
        <w:t xml:space="preserve"> </w:t>
      </w:r>
      <w:r w:rsidRPr="00777E0F" w:rsidR="001C140F">
        <w:rPr>
          <w:rFonts w:ascii="Times New Roman" w:hAnsi="Times New Roman"/>
          <w:iCs/>
          <w:sz w:val="24"/>
          <w:szCs w:val="24"/>
          <w:lang w:val="lv-LV"/>
        </w:rPr>
        <w:t xml:space="preserve">Likumprojekts </w:t>
      </w:r>
      <w:r w:rsidRPr="00777E0F" w:rsidR="004D09B3">
        <w:rPr>
          <w:rFonts w:ascii="Times New Roman" w:hAnsi="Times New Roman"/>
          <w:iCs/>
          <w:sz w:val="24"/>
          <w:szCs w:val="24"/>
          <w:lang w:val="lv-LV"/>
        </w:rPr>
        <w:t xml:space="preserve">tiek virzīts vienotā likumprojektu paketē ar grozījumiem normatīvajos aktos, kas paredz </w:t>
      </w:r>
      <w:r w:rsidRPr="00777E0F" w:rsidR="004D09B3">
        <w:rPr>
          <w:rFonts w:ascii="Times New Roman" w:hAnsi="Times New Roman"/>
          <w:b/>
          <w:bCs/>
          <w:i/>
          <w:sz w:val="24"/>
          <w:szCs w:val="24"/>
          <w:lang w:val="lv-LV"/>
        </w:rPr>
        <w:t>atslogot bāriņtiesas no tām netipisku uzdevumu pildīšanas</w:t>
      </w:r>
      <w:r w:rsidRPr="00777E0F" w:rsidR="004D09B3">
        <w:rPr>
          <w:rFonts w:ascii="Times New Roman" w:hAnsi="Times New Roman"/>
          <w:iCs/>
          <w:sz w:val="24"/>
          <w:szCs w:val="24"/>
          <w:lang w:val="lv-LV"/>
        </w:rPr>
        <w:t xml:space="preserve">, tostarp izslēdzot kompetenci inventāra saraksta sastādīšanā un mantojuma dalīšanas procesa iesaistē, </w:t>
      </w:r>
      <w:r w:rsidRPr="00777E0F" w:rsidR="001C140F">
        <w:rPr>
          <w:rFonts w:ascii="Times New Roman" w:hAnsi="Times New Roman"/>
          <w:color w:val="414142"/>
          <w:sz w:val="24"/>
          <w:szCs w:val="24"/>
          <w:shd w:val="clear" w:color="auto" w:fill="FFFFFF"/>
          <w:lang w:val="lv-LV"/>
        </w:rPr>
        <w:t>tostarp attiecībā uz aizbildnībā un aizgādnībā esošām personām, kas ir bāriņties</w:t>
      </w:r>
      <w:r w:rsidRPr="00777E0F" w:rsidR="004D09B3">
        <w:rPr>
          <w:rFonts w:ascii="Times New Roman" w:hAnsi="Times New Roman"/>
          <w:color w:val="414142"/>
          <w:sz w:val="24"/>
          <w:szCs w:val="24"/>
          <w:shd w:val="clear" w:color="auto" w:fill="FFFFFF"/>
          <w:lang w:val="lv-LV"/>
        </w:rPr>
        <w:t>as</w:t>
      </w:r>
      <w:r w:rsidRPr="00777E0F" w:rsidR="001C140F">
        <w:rPr>
          <w:rFonts w:ascii="Times New Roman" w:hAnsi="Times New Roman"/>
          <w:color w:val="414142"/>
          <w:sz w:val="24"/>
          <w:szCs w:val="24"/>
          <w:shd w:val="clear" w:color="auto" w:fill="FFFFFF"/>
          <w:lang w:val="lv-LV"/>
        </w:rPr>
        <w:t xml:space="preserve"> pamatfu</w:t>
      </w:r>
      <w:r w:rsidR="00676DD4">
        <w:rPr>
          <w:rFonts w:ascii="Times New Roman" w:hAnsi="Times New Roman"/>
          <w:color w:val="414142"/>
          <w:sz w:val="24"/>
          <w:szCs w:val="24"/>
          <w:shd w:val="clear" w:color="auto" w:fill="FFFFFF"/>
          <w:lang w:val="lv-LV"/>
        </w:rPr>
        <w:t>n</w:t>
      </w:r>
      <w:r w:rsidRPr="00777E0F" w:rsidR="001C140F">
        <w:rPr>
          <w:rFonts w:ascii="Times New Roman" w:hAnsi="Times New Roman"/>
          <w:color w:val="414142"/>
          <w:sz w:val="24"/>
          <w:szCs w:val="24"/>
          <w:shd w:val="clear" w:color="auto" w:fill="FFFFFF"/>
          <w:lang w:val="lv-LV"/>
        </w:rPr>
        <w:t xml:space="preserve">kcija. </w:t>
      </w:r>
      <w:r w:rsidRPr="00676DD4" w:rsidR="004D09B3">
        <w:rPr>
          <w:rFonts w:ascii="Times New Roman" w:hAnsi="Times New Roman"/>
          <w:color w:val="414142"/>
          <w:sz w:val="24"/>
          <w:szCs w:val="24"/>
          <w:shd w:val="clear" w:color="auto" w:fill="FFFFFF"/>
          <w:lang w:val="lv-LV"/>
        </w:rPr>
        <w:t xml:space="preserve">Vienlaikus tiek virzīts </w:t>
      </w:r>
      <w:r w:rsidRPr="00676DD4" w:rsidR="004D09B3">
        <w:rPr>
          <w:rFonts w:ascii="Times New Roman" w:hAnsi="Times New Roman"/>
          <w:color w:val="414142"/>
          <w:sz w:val="24"/>
          <w:szCs w:val="24"/>
          <w:lang w:val="lv-LV"/>
        </w:rPr>
        <w:t xml:space="preserve">Labklājības ministrijas informatīvais ziņojums </w:t>
      </w:r>
      <w:r w:rsidRPr="00676DD4" w:rsidR="004D09B3">
        <w:rPr>
          <w:rFonts w:ascii="Times New Roman" w:hAnsi="Times New Roman"/>
          <w:sz w:val="24"/>
          <w:szCs w:val="24"/>
          <w:lang w:val="lv-LV" w:eastAsia="lv-LV"/>
        </w:rPr>
        <w:t>"Par bērnu tiesību aizsardzības sistēmas pilnveidi" (VSS-501) (informatīvai ziņojums), kurā</w:t>
      </w:r>
      <w:r w:rsidR="00676DD4">
        <w:rPr>
          <w:rFonts w:ascii="Times New Roman" w:hAnsi="Times New Roman"/>
          <w:sz w:val="24"/>
          <w:szCs w:val="24"/>
          <w:lang w:val="lv-LV" w:eastAsia="lv-LV"/>
        </w:rPr>
        <w:t>,</w:t>
      </w:r>
      <w:r w:rsidRPr="00676DD4" w:rsidR="004D09B3">
        <w:rPr>
          <w:rFonts w:ascii="Times New Roman" w:hAnsi="Times New Roman"/>
          <w:sz w:val="24"/>
          <w:szCs w:val="24"/>
          <w:lang w:val="lv-LV" w:eastAsia="lv-LV"/>
        </w:rPr>
        <w:t xml:space="preserve"> citu starpā </w:t>
      </w:r>
      <w:r w:rsidRPr="00676DD4" w:rsidR="004D09B3">
        <w:rPr>
          <w:rFonts w:ascii="Times New Roman" w:hAnsi="Times New Roman"/>
          <w:color w:val="414142"/>
          <w:sz w:val="24"/>
          <w:szCs w:val="24"/>
          <w:lang w:val="lv-LV"/>
        </w:rPr>
        <w:t xml:space="preserve">norādīts, ka </w:t>
      </w:r>
      <w:r w:rsidRPr="00676DD4" w:rsidR="004D09B3">
        <w:rPr>
          <w:rFonts w:ascii="Times New Roman" w:hAnsi="Times New Roman"/>
          <w:sz w:val="24"/>
          <w:szCs w:val="24"/>
          <w:lang w:val="lv-LV"/>
        </w:rPr>
        <w:t xml:space="preserve">ir uzsākta diskusija par atsevišķu bāriņtiesas lietu kategoriju (piem., domstarpību lietas, aizgādības lietas, mantiska rakstura jautājumi) </w:t>
      </w:r>
      <w:r w:rsidRPr="00676DD4" w:rsidR="004D09B3">
        <w:rPr>
          <w:rFonts w:ascii="Times New Roman" w:hAnsi="Times New Roman"/>
          <w:b/>
          <w:bCs/>
          <w:i/>
          <w:iCs/>
          <w:sz w:val="24"/>
          <w:szCs w:val="24"/>
          <w:lang w:val="lv-LV"/>
        </w:rPr>
        <w:t>piekritības maiņu tiesu varai piederīgā tiesu instancē</w:t>
      </w:r>
      <w:r w:rsidRPr="00676DD4" w:rsidR="004D09B3">
        <w:rPr>
          <w:rFonts w:ascii="Times New Roman" w:hAnsi="Times New Roman"/>
          <w:sz w:val="24"/>
          <w:szCs w:val="24"/>
          <w:lang w:val="lv-LV"/>
        </w:rPr>
        <w:t xml:space="preserve">, nodrošinot neatkarīgu, objektīvu un juridiski pamatotu lēmumu pieņemšanas procesu. Tādējādi </w:t>
      </w:r>
      <w:r w:rsidRPr="00676DD4" w:rsidR="001A4BCE">
        <w:rPr>
          <w:rFonts w:ascii="Times New Roman" w:hAnsi="Times New Roman"/>
          <w:sz w:val="24"/>
          <w:szCs w:val="24"/>
          <w:lang w:val="lv-LV"/>
        </w:rPr>
        <w:t xml:space="preserve">ar minēto informatīvo ziņojumu </w:t>
      </w:r>
      <w:r w:rsidRPr="00676DD4" w:rsidR="004D09B3">
        <w:rPr>
          <w:rFonts w:ascii="Times New Roman" w:hAnsi="Times New Roman"/>
          <w:sz w:val="24"/>
          <w:szCs w:val="24"/>
          <w:lang w:val="lv-LV"/>
        </w:rPr>
        <w:t>tiek plānots nodrošināt tieš</w:t>
      </w:r>
      <w:r w:rsidRPr="00676DD4" w:rsidR="0083591B">
        <w:rPr>
          <w:rFonts w:ascii="Times New Roman" w:hAnsi="Times New Roman"/>
          <w:sz w:val="24"/>
          <w:szCs w:val="24"/>
          <w:lang w:val="lv-LV"/>
        </w:rPr>
        <w:t>u</w:t>
      </w:r>
      <w:r w:rsidRPr="00676DD4" w:rsidR="004D09B3">
        <w:rPr>
          <w:rFonts w:ascii="Times New Roman" w:hAnsi="Times New Roman"/>
          <w:sz w:val="24"/>
          <w:szCs w:val="24"/>
          <w:lang w:val="lv-LV"/>
        </w:rPr>
        <w:t xml:space="preserve"> valsts uzraudzības un kontroles mehānismu bērnu tiesību aizsardzības jomā, valstij uzņemoties atbildību par bāriņtiesu funkciju izpildi aizgādnības, aizbildnības, adopcijas un bērnu personisko un mantisko tiesību un interešu aizsardzības jautājumos, kā arī normatīvo aktu piemērošanā un to interpretācijā</w:t>
      </w:r>
      <w:r w:rsidRPr="00676DD4" w:rsidR="001A4BCE">
        <w:rPr>
          <w:rFonts w:ascii="Times New Roman" w:hAnsi="Times New Roman"/>
          <w:sz w:val="24"/>
          <w:szCs w:val="24"/>
          <w:lang w:val="lv-LV"/>
        </w:rPr>
        <w:t>.</w:t>
      </w:r>
      <w:r w:rsidRPr="00676DD4" w:rsidR="001A4BCE">
        <w:rPr>
          <w:rFonts w:ascii="Times New Roman" w:hAnsi="Times New Roman"/>
          <w:sz w:val="24"/>
          <w:szCs w:val="24"/>
          <w:shd w:val="clear" w:color="auto" w:fill="FFFFFF"/>
          <w:lang w:val="lv-LV"/>
        </w:rPr>
        <w:t xml:space="preserve"> Ņemot vērā minēto nav sa</w:t>
      </w:r>
      <w:r w:rsidRPr="00676DD4" w:rsidR="009C0475">
        <w:rPr>
          <w:rFonts w:ascii="Times New Roman" w:hAnsi="Times New Roman"/>
          <w:sz w:val="24"/>
          <w:szCs w:val="24"/>
          <w:shd w:val="clear" w:color="auto" w:fill="FFFFFF"/>
          <w:lang w:val="lv-LV"/>
        </w:rPr>
        <w:t>s</w:t>
      </w:r>
      <w:r w:rsidRPr="00676DD4" w:rsidR="001A4BCE">
        <w:rPr>
          <w:rFonts w:ascii="Times New Roman" w:hAnsi="Times New Roman"/>
          <w:sz w:val="24"/>
          <w:szCs w:val="24"/>
          <w:shd w:val="clear" w:color="auto" w:fill="FFFFFF"/>
          <w:lang w:val="lv-LV"/>
        </w:rPr>
        <w:t>katām</w:t>
      </w:r>
      <w:r w:rsidRPr="00676DD4" w:rsidR="009C0475">
        <w:rPr>
          <w:rFonts w:ascii="Times New Roman" w:hAnsi="Times New Roman"/>
          <w:sz w:val="24"/>
          <w:szCs w:val="24"/>
          <w:shd w:val="clear" w:color="auto" w:fill="FFFFFF"/>
          <w:lang w:val="lv-LV"/>
        </w:rPr>
        <w:t>a</w:t>
      </w:r>
      <w:r w:rsidRPr="00676DD4" w:rsidR="001A4BCE">
        <w:rPr>
          <w:rFonts w:ascii="Times New Roman" w:hAnsi="Times New Roman"/>
          <w:sz w:val="24"/>
          <w:szCs w:val="24"/>
          <w:shd w:val="clear" w:color="auto" w:fill="FFFFFF"/>
          <w:lang w:val="lv-LV"/>
        </w:rPr>
        <w:t xml:space="preserve"> likumprojektā piedāvāto grozījumu </w:t>
      </w:r>
      <w:r w:rsidRPr="00676DD4" w:rsidR="0083591B">
        <w:rPr>
          <w:rFonts w:ascii="Times New Roman" w:hAnsi="Times New Roman"/>
          <w:sz w:val="24"/>
          <w:szCs w:val="24"/>
          <w:shd w:val="clear" w:color="auto" w:fill="FFFFFF"/>
          <w:lang w:val="lv-LV"/>
        </w:rPr>
        <w:t>un minētajā ziņojumā noteiktā savstarpēja sinerģija</w:t>
      </w:r>
      <w:r w:rsidRPr="00676DD4" w:rsidR="001A4BCE">
        <w:rPr>
          <w:rFonts w:ascii="Times New Roman" w:hAnsi="Times New Roman"/>
          <w:sz w:val="24"/>
          <w:szCs w:val="24"/>
          <w:shd w:val="clear" w:color="auto" w:fill="FFFFFF"/>
          <w:lang w:val="lv-LV"/>
        </w:rPr>
        <w:t xml:space="preserve"> – piemēram, Civillikuma 169.panta trešā daļa paredz, ka “Piekrišanu adopcijai tās dalībnieki bāriņtiesai izsaka personīgi vai arī iesniedz to notariāla akta formā vai ar bāriņtiesā apliecinātu piekrišanu. Piekrišanu adopcijai tās dalībnieki var atsaukt līdz brīdim, kad bērns tiek nodots adoptētāju aprūpē”. Likumprojekta 1.pantā piedāvāts izslēgt</w:t>
      </w:r>
      <w:r w:rsidRPr="00676DD4" w:rsidR="009C0475">
        <w:rPr>
          <w:rFonts w:ascii="Times New Roman" w:hAnsi="Times New Roman"/>
          <w:sz w:val="24"/>
          <w:szCs w:val="24"/>
          <w:shd w:val="clear" w:color="auto" w:fill="FFFFFF"/>
          <w:lang w:val="lv-LV"/>
        </w:rPr>
        <w:t xml:space="preserve"> no 169.panta trešās daļas vārdus “vai ar bāriņtiesā apliecinātu piekrišanu”, atstājot iespēju dalībniekiem piekrišanu adopcijai izteikt bāriņtiesai personīgi. Netop skaidrs, vai šajā gadījumā bāriņtiesa formēs lēmumu pati vai sūtīs dalībniekus pie notāra, kā arī vai š</w:t>
      </w:r>
      <w:r w:rsidRPr="00676DD4" w:rsidR="0083591B">
        <w:rPr>
          <w:rFonts w:ascii="Times New Roman" w:hAnsi="Times New Roman"/>
          <w:sz w:val="24"/>
          <w:szCs w:val="24"/>
          <w:shd w:val="clear" w:color="auto" w:fill="FFFFFF"/>
          <w:lang w:val="lv-LV"/>
        </w:rPr>
        <w:t>ā</w:t>
      </w:r>
      <w:r w:rsidRPr="00676DD4" w:rsidR="009C0475">
        <w:rPr>
          <w:rFonts w:ascii="Times New Roman" w:hAnsi="Times New Roman"/>
          <w:sz w:val="24"/>
          <w:szCs w:val="24"/>
          <w:shd w:val="clear" w:color="auto" w:fill="FFFFFF"/>
          <w:lang w:val="lv-LV"/>
        </w:rPr>
        <w:t>dam lēmumam būs vēl papildus nepieciešams notariāls apliecinājums</w:t>
      </w:r>
      <w:r w:rsidRPr="00676DD4" w:rsidR="008555EF">
        <w:rPr>
          <w:rFonts w:ascii="Times New Roman" w:hAnsi="Times New Roman"/>
          <w:sz w:val="24"/>
          <w:szCs w:val="24"/>
          <w:shd w:val="clear" w:color="auto" w:fill="FFFFFF"/>
          <w:lang w:val="lv-LV"/>
        </w:rPr>
        <w:t xml:space="preserve">; arī 2.pantā piedāvātajam grozījumam attiecībā uz </w:t>
      </w:r>
      <w:r w:rsidRPr="00676DD4" w:rsidR="008555EF">
        <w:rPr>
          <w:rFonts w:ascii="Times New Roman" w:hAnsi="Times New Roman"/>
          <w:color w:val="414142"/>
          <w:sz w:val="24"/>
          <w:szCs w:val="24"/>
          <w:shd w:val="clear" w:color="auto" w:fill="FFFFFF"/>
          <w:lang w:val="lv-LV"/>
        </w:rPr>
        <w:t>tiesiski</w:t>
      </w:r>
      <w:r w:rsidRPr="00676DD4" w:rsidR="007F5031">
        <w:rPr>
          <w:rFonts w:ascii="Times New Roman" w:hAnsi="Times New Roman"/>
          <w:color w:val="414142"/>
          <w:sz w:val="24"/>
          <w:szCs w:val="24"/>
          <w:shd w:val="clear" w:color="auto" w:fill="FFFFFF"/>
          <w:lang w:val="lv-LV"/>
        </w:rPr>
        <w:t>e</w:t>
      </w:r>
      <w:r w:rsidRPr="00676DD4" w:rsidR="008555EF">
        <w:rPr>
          <w:rFonts w:ascii="Times New Roman" w:hAnsi="Times New Roman"/>
          <w:color w:val="414142"/>
          <w:sz w:val="24"/>
          <w:szCs w:val="24"/>
          <w:shd w:val="clear" w:color="auto" w:fill="FFFFFF"/>
          <w:lang w:val="lv-LV"/>
        </w:rPr>
        <w:t xml:space="preserve">m darījumiem, ko aizbildnis turpmāk varēs slēgt tikai pie notāra, bet ar bāriņtiesas atļauju, </w:t>
      </w:r>
      <w:r w:rsidRPr="00676DD4" w:rsidR="007F5031">
        <w:rPr>
          <w:rFonts w:ascii="Times New Roman" w:hAnsi="Times New Roman"/>
          <w:color w:val="414142"/>
          <w:sz w:val="24"/>
          <w:szCs w:val="24"/>
          <w:shd w:val="clear" w:color="auto" w:fill="FFFFFF"/>
          <w:lang w:val="lv-LV"/>
        </w:rPr>
        <w:t>nepieciešam</w:t>
      </w:r>
      <w:r w:rsidR="007F713E">
        <w:rPr>
          <w:rFonts w:ascii="Times New Roman" w:hAnsi="Times New Roman"/>
          <w:color w:val="414142"/>
          <w:sz w:val="24"/>
          <w:szCs w:val="24"/>
          <w:shd w:val="clear" w:color="auto" w:fill="FFFFFF"/>
          <w:lang w:val="lv-LV"/>
        </w:rPr>
        <w:t>s</w:t>
      </w:r>
      <w:r w:rsidRPr="00676DD4" w:rsidR="007F5031">
        <w:rPr>
          <w:rFonts w:ascii="Times New Roman" w:hAnsi="Times New Roman"/>
          <w:color w:val="414142"/>
          <w:sz w:val="24"/>
          <w:szCs w:val="24"/>
          <w:shd w:val="clear" w:color="auto" w:fill="FFFFFF"/>
          <w:lang w:val="lv-LV"/>
        </w:rPr>
        <w:t xml:space="preserve"> izsvērt pr</w:t>
      </w:r>
      <w:r w:rsidR="00676DD4">
        <w:rPr>
          <w:rFonts w:ascii="Times New Roman" w:hAnsi="Times New Roman"/>
          <w:color w:val="414142"/>
          <w:sz w:val="24"/>
          <w:szCs w:val="24"/>
          <w:shd w:val="clear" w:color="auto" w:fill="FFFFFF"/>
          <w:lang w:val="lv-LV"/>
        </w:rPr>
        <w:t>a</w:t>
      </w:r>
      <w:r w:rsidRPr="00676DD4" w:rsidR="007F5031">
        <w:rPr>
          <w:rFonts w:ascii="Times New Roman" w:hAnsi="Times New Roman"/>
          <w:color w:val="414142"/>
          <w:sz w:val="24"/>
          <w:szCs w:val="24"/>
          <w:shd w:val="clear" w:color="auto" w:fill="FFFFFF"/>
          <w:lang w:val="lv-LV"/>
        </w:rPr>
        <w:t>ktiskās sadarbības ietvaru un papildu izmaksas aizbildnim</w:t>
      </w:r>
      <w:r w:rsidRPr="00676DD4" w:rsidR="0083591B">
        <w:rPr>
          <w:rFonts w:ascii="Times New Roman" w:hAnsi="Times New Roman"/>
          <w:color w:val="414142"/>
          <w:sz w:val="24"/>
          <w:szCs w:val="24"/>
          <w:shd w:val="clear" w:color="auto" w:fill="FFFFFF"/>
          <w:lang w:val="lv-LV"/>
        </w:rPr>
        <w:t>;</w:t>
      </w:r>
      <w:r w:rsidRPr="00676DD4" w:rsidR="007F5031">
        <w:rPr>
          <w:rFonts w:ascii="Times New Roman" w:hAnsi="Times New Roman"/>
          <w:color w:val="414142"/>
          <w:sz w:val="24"/>
          <w:szCs w:val="24"/>
          <w:shd w:val="clear" w:color="auto" w:fill="FFFFFF"/>
          <w:lang w:val="lv-LV"/>
        </w:rPr>
        <w:t xml:space="preserve"> 282 panta kontekstā </w:t>
      </w:r>
      <w:r w:rsidR="00676DD4">
        <w:rPr>
          <w:rFonts w:ascii="Times New Roman" w:hAnsi="Times New Roman"/>
          <w:color w:val="414142"/>
          <w:sz w:val="24"/>
          <w:szCs w:val="24"/>
          <w:shd w:val="clear" w:color="auto" w:fill="FFFFFF"/>
          <w:lang w:val="lv-LV"/>
        </w:rPr>
        <w:t>nosakāms,</w:t>
      </w:r>
      <w:r w:rsidRPr="00676DD4" w:rsidR="007F5031">
        <w:rPr>
          <w:rFonts w:ascii="Times New Roman" w:hAnsi="Times New Roman"/>
          <w:color w:val="414142"/>
          <w:sz w:val="24"/>
          <w:szCs w:val="24"/>
          <w:shd w:val="clear" w:color="auto" w:fill="FFFFFF"/>
          <w:lang w:val="lv-LV"/>
        </w:rPr>
        <w:t xml:space="preserve"> kādā veidā </w:t>
      </w:r>
      <w:r w:rsidRPr="00676DD4" w:rsidR="0083591B">
        <w:rPr>
          <w:rFonts w:ascii="Times New Roman" w:hAnsi="Times New Roman"/>
          <w:color w:val="414142"/>
          <w:sz w:val="24"/>
          <w:szCs w:val="24"/>
          <w:shd w:val="clear" w:color="auto" w:fill="FFFFFF"/>
          <w:lang w:val="lv-LV"/>
        </w:rPr>
        <w:t>turpmāk plānots</w:t>
      </w:r>
      <w:r w:rsidRPr="00676DD4" w:rsidR="007F5031">
        <w:rPr>
          <w:rFonts w:ascii="Times New Roman" w:hAnsi="Times New Roman"/>
          <w:color w:val="414142"/>
          <w:sz w:val="24"/>
          <w:szCs w:val="24"/>
          <w:shd w:val="clear" w:color="auto" w:fill="FFFFFF"/>
          <w:lang w:val="lv-LV"/>
        </w:rPr>
        <w:t xml:space="preserve"> formēt bāriņtiesas atļauj</w:t>
      </w:r>
      <w:r w:rsidRPr="00676DD4" w:rsidR="0083591B">
        <w:rPr>
          <w:rFonts w:ascii="Times New Roman" w:hAnsi="Times New Roman"/>
          <w:color w:val="414142"/>
          <w:sz w:val="24"/>
          <w:szCs w:val="24"/>
          <w:shd w:val="clear" w:color="auto" w:fill="FFFFFF"/>
          <w:lang w:val="lv-LV"/>
        </w:rPr>
        <w:t>u; k</w:t>
      </w:r>
      <w:r w:rsidRPr="00676DD4" w:rsidR="00077C9E">
        <w:rPr>
          <w:rFonts w:ascii="Times New Roman" w:hAnsi="Times New Roman"/>
          <w:color w:val="414142"/>
          <w:sz w:val="24"/>
          <w:szCs w:val="24"/>
          <w:shd w:val="clear" w:color="auto" w:fill="FFFFFF"/>
          <w:lang w:val="lv-LV"/>
        </w:rPr>
        <w:t xml:space="preserve">ā notārs </w:t>
      </w:r>
      <w:r w:rsidRPr="00676DD4" w:rsidR="0083591B">
        <w:rPr>
          <w:rFonts w:ascii="Times New Roman" w:hAnsi="Times New Roman"/>
          <w:color w:val="414142"/>
          <w:sz w:val="24"/>
          <w:szCs w:val="24"/>
          <w:shd w:val="clear" w:color="auto" w:fill="FFFFFF"/>
          <w:lang w:val="lv-LV"/>
        </w:rPr>
        <w:t>tiks informēts</w:t>
      </w:r>
      <w:r w:rsidRPr="00676DD4" w:rsidR="00077C9E">
        <w:rPr>
          <w:rFonts w:ascii="Times New Roman" w:hAnsi="Times New Roman"/>
          <w:color w:val="414142"/>
          <w:sz w:val="24"/>
          <w:szCs w:val="24"/>
          <w:shd w:val="clear" w:color="auto" w:fill="FFFFFF"/>
          <w:lang w:val="lv-LV"/>
        </w:rPr>
        <w:t>, ka bār</w:t>
      </w:r>
      <w:r w:rsidRPr="00676DD4" w:rsidR="0083591B">
        <w:rPr>
          <w:rFonts w:ascii="Times New Roman" w:hAnsi="Times New Roman"/>
          <w:color w:val="414142"/>
          <w:sz w:val="24"/>
          <w:szCs w:val="24"/>
          <w:shd w:val="clear" w:color="auto" w:fill="FFFFFF"/>
          <w:lang w:val="lv-LV"/>
        </w:rPr>
        <w:t>iņ</w:t>
      </w:r>
      <w:r w:rsidRPr="00676DD4" w:rsidR="00077C9E">
        <w:rPr>
          <w:rFonts w:ascii="Times New Roman" w:hAnsi="Times New Roman"/>
          <w:color w:val="414142"/>
          <w:sz w:val="24"/>
          <w:szCs w:val="24"/>
          <w:shd w:val="clear" w:color="auto" w:fill="FFFFFF"/>
          <w:lang w:val="lv-LV"/>
        </w:rPr>
        <w:t>tiesa iecēlusi citu aizbildni</w:t>
      </w:r>
      <w:r w:rsidRPr="00676DD4" w:rsidR="0083591B">
        <w:rPr>
          <w:rFonts w:ascii="Times New Roman" w:hAnsi="Times New Roman"/>
          <w:color w:val="414142"/>
          <w:sz w:val="24"/>
          <w:szCs w:val="24"/>
          <w:shd w:val="clear" w:color="auto" w:fill="FFFFFF"/>
          <w:lang w:val="lv-LV"/>
        </w:rPr>
        <w:t>;</w:t>
      </w:r>
      <w:r w:rsidRPr="00676DD4" w:rsidR="00077C9E">
        <w:rPr>
          <w:rFonts w:ascii="Times New Roman" w:hAnsi="Times New Roman"/>
          <w:color w:val="414142"/>
          <w:sz w:val="24"/>
          <w:szCs w:val="24"/>
          <w:shd w:val="clear" w:color="auto" w:fill="FFFFFF"/>
          <w:lang w:val="lv-LV"/>
        </w:rPr>
        <w:t xml:space="preserve"> </w:t>
      </w:r>
      <w:r w:rsidRPr="00676DD4" w:rsidR="0083591B">
        <w:rPr>
          <w:rFonts w:ascii="Times New Roman" w:hAnsi="Times New Roman"/>
          <w:color w:val="414142"/>
          <w:sz w:val="24"/>
          <w:szCs w:val="24"/>
          <w:shd w:val="clear" w:color="auto" w:fill="FFFFFF"/>
          <w:lang w:val="lv-LV"/>
        </w:rPr>
        <w:t>k</w:t>
      </w:r>
      <w:r w:rsidRPr="00676DD4" w:rsidR="00077C9E">
        <w:rPr>
          <w:rFonts w:ascii="Times New Roman" w:hAnsi="Times New Roman"/>
          <w:color w:val="414142"/>
          <w:sz w:val="24"/>
          <w:szCs w:val="24"/>
          <w:shd w:val="clear" w:color="auto" w:fill="FFFFFF"/>
          <w:lang w:val="lv-LV"/>
        </w:rPr>
        <w:t>āda būs informācijas aprites sistēma</w:t>
      </w:r>
      <w:r w:rsidRPr="00676DD4" w:rsidR="0083591B">
        <w:rPr>
          <w:rFonts w:ascii="Times New Roman" w:hAnsi="Times New Roman"/>
          <w:color w:val="414142"/>
          <w:sz w:val="24"/>
          <w:szCs w:val="24"/>
          <w:shd w:val="clear" w:color="auto" w:fill="FFFFFF"/>
          <w:lang w:val="lv-LV"/>
        </w:rPr>
        <w:t xml:space="preserve"> starp notāru, bāriņtiesu un ti</w:t>
      </w:r>
      <w:r w:rsidRPr="00676DD4" w:rsidR="00F12E65">
        <w:rPr>
          <w:rFonts w:ascii="Times New Roman" w:hAnsi="Times New Roman"/>
          <w:color w:val="414142"/>
          <w:sz w:val="24"/>
          <w:szCs w:val="24"/>
          <w:shd w:val="clear" w:color="auto" w:fill="FFFFFF"/>
          <w:lang w:val="lv-LV"/>
        </w:rPr>
        <w:t>e</w:t>
      </w:r>
      <w:r w:rsidRPr="00676DD4" w:rsidR="0083591B">
        <w:rPr>
          <w:rFonts w:ascii="Times New Roman" w:hAnsi="Times New Roman"/>
          <w:color w:val="414142"/>
          <w:sz w:val="24"/>
          <w:szCs w:val="24"/>
          <w:shd w:val="clear" w:color="auto" w:fill="FFFFFF"/>
          <w:lang w:val="lv-LV"/>
        </w:rPr>
        <w:t>su izpildītāju</w:t>
      </w:r>
      <w:r w:rsidRPr="00676DD4" w:rsidR="0083591B">
        <w:rPr>
          <w:rFonts w:ascii="Times New Roman" w:hAnsi="Times New Roman"/>
          <w:sz w:val="24"/>
          <w:szCs w:val="24"/>
          <w:shd w:val="clear" w:color="auto" w:fill="FFFFFF"/>
          <w:lang w:val="lv-LV"/>
        </w:rPr>
        <w:t>).</w:t>
      </w:r>
    </w:p>
    <w:p w:rsidRPr="009C0475" w:rsidR="00777E0F" w:rsidP="00441AFE" w:rsidRDefault="001A666F" w14:paraId="1B9FDD6D" w14:textId="52137942">
      <w:pPr>
        <w:spacing w:after="0" w:line="240" w:lineRule="auto"/>
        <w:ind w:firstLine="720"/>
        <w:jc w:val="both"/>
        <w:rPr>
          <w:rFonts w:ascii="Times New Roman" w:hAnsi="Times New Roman"/>
          <w:iCs/>
          <w:sz w:val="24"/>
          <w:szCs w:val="24"/>
          <w:lang w:val="lv-LV"/>
        </w:rPr>
      </w:pPr>
      <w:r w:rsidRPr="007F5031">
        <w:rPr>
          <w:rFonts w:ascii="Times New Roman" w:hAnsi="Times New Roman"/>
          <w:iCs/>
          <w:sz w:val="24"/>
          <w:szCs w:val="24"/>
          <w:lang w:val="lv-LV"/>
        </w:rPr>
        <w:lastRenderedPageBreak/>
        <w:t xml:space="preserve">Ievērojot </w:t>
      </w:r>
      <w:r w:rsidRPr="007F5031" w:rsidR="00022544">
        <w:rPr>
          <w:rFonts w:ascii="Times New Roman" w:hAnsi="Times New Roman"/>
          <w:iCs/>
          <w:sz w:val="24"/>
          <w:szCs w:val="24"/>
          <w:lang w:val="lv-LV"/>
        </w:rPr>
        <w:t xml:space="preserve">iepriekš </w:t>
      </w:r>
      <w:r w:rsidRPr="007F5031">
        <w:rPr>
          <w:rFonts w:ascii="Times New Roman" w:hAnsi="Times New Roman"/>
          <w:iCs/>
          <w:sz w:val="24"/>
          <w:szCs w:val="24"/>
          <w:lang w:val="lv-LV"/>
        </w:rPr>
        <w:t>minēto</w:t>
      </w:r>
      <w:r w:rsidRPr="007F5031" w:rsidR="00F45811">
        <w:rPr>
          <w:rFonts w:ascii="Times New Roman" w:hAnsi="Times New Roman"/>
          <w:iCs/>
          <w:sz w:val="24"/>
          <w:szCs w:val="24"/>
          <w:lang w:val="lv-LV"/>
        </w:rPr>
        <w:t>,</w:t>
      </w:r>
      <w:r w:rsidRPr="007F5031">
        <w:rPr>
          <w:rFonts w:ascii="Times New Roman" w:hAnsi="Times New Roman"/>
          <w:iCs/>
          <w:sz w:val="24"/>
          <w:szCs w:val="24"/>
          <w:lang w:val="lv-LV"/>
        </w:rPr>
        <w:t xml:space="preserve"> aicinām </w:t>
      </w:r>
      <w:r w:rsidRPr="007F5031" w:rsidR="00777E0F">
        <w:rPr>
          <w:rFonts w:ascii="Times New Roman" w:hAnsi="Times New Roman"/>
          <w:iCs/>
          <w:sz w:val="24"/>
          <w:szCs w:val="24"/>
          <w:lang w:val="lv-LV"/>
        </w:rPr>
        <w:t>nesaskaldīt bāriņtiesa</w:t>
      </w:r>
      <w:r w:rsidR="0083591B">
        <w:rPr>
          <w:rFonts w:ascii="Times New Roman" w:hAnsi="Times New Roman"/>
          <w:iCs/>
          <w:sz w:val="24"/>
          <w:szCs w:val="24"/>
          <w:lang w:val="lv-LV"/>
        </w:rPr>
        <w:t>i</w:t>
      </w:r>
      <w:r w:rsidRPr="007F5031" w:rsidR="00777E0F">
        <w:rPr>
          <w:rFonts w:ascii="Times New Roman" w:hAnsi="Times New Roman"/>
          <w:iCs/>
          <w:sz w:val="24"/>
          <w:szCs w:val="24"/>
          <w:lang w:val="lv-LV"/>
        </w:rPr>
        <w:t xml:space="preserve"> </w:t>
      </w:r>
      <w:r w:rsidR="0083591B">
        <w:rPr>
          <w:rFonts w:ascii="Times New Roman" w:hAnsi="Times New Roman"/>
          <w:iCs/>
          <w:sz w:val="24"/>
          <w:szCs w:val="24"/>
          <w:lang w:val="lv-LV"/>
        </w:rPr>
        <w:t xml:space="preserve">vēsturiski noteikto </w:t>
      </w:r>
      <w:proofErr w:type="spellStart"/>
      <w:r w:rsidR="0083591B">
        <w:rPr>
          <w:rFonts w:ascii="Times New Roman" w:hAnsi="Times New Roman"/>
          <w:iCs/>
          <w:sz w:val="24"/>
          <w:szCs w:val="24"/>
          <w:lang w:val="lv-LV"/>
        </w:rPr>
        <w:t>pamat</w:t>
      </w:r>
      <w:r w:rsidRPr="007F5031" w:rsidR="00777E0F">
        <w:rPr>
          <w:rFonts w:ascii="Times New Roman" w:hAnsi="Times New Roman"/>
          <w:iCs/>
          <w:sz w:val="24"/>
          <w:szCs w:val="24"/>
          <w:lang w:val="lv-LV"/>
        </w:rPr>
        <w:t>kompetenci</w:t>
      </w:r>
      <w:proofErr w:type="spellEnd"/>
      <w:r w:rsidRPr="007F5031" w:rsidR="00777E0F">
        <w:rPr>
          <w:rFonts w:ascii="Times New Roman" w:hAnsi="Times New Roman"/>
          <w:iCs/>
          <w:sz w:val="24"/>
          <w:szCs w:val="24"/>
          <w:lang w:val="lv-LV"/>
        </w:rPr>
        <w:t xml:space="preserve"> </w:t>
      </w:r>
      <w:r w:rsidR="0083591B">
        <w:rPr>
          <w:rFonts w:ascii="Times New Roman" w:hAnsi="Times New Roman"/>
          <w:iCs/>
          <w:sz w:val="24"/>
          <w:szCs w:val="24"/>
          <w:lang w:val="lv-LV"/>
        </w:rPr>
        <w:t xml:space="preserve">aizbildnības un aizgādnības lietu vešanā </w:t>
      </w:r>
      <w:r w:rsidRPr="007F5031" w:rsidR="00777E0F">
        <w:rPr>
          <w:rFonts w:ascii="Times New Roman" w:hAnsi="Times New Roman"/>
          <w:iCs/>
          <w:sz w:val="24"/>
          <w:szCs w:val="24"/>
          <w:lang w:val="lv-LV"/>
        </w:rPr>
        <w:t>un piedāvāt vienotu risinājumu, pārskatot visas no Civillikuma izrietošās bāriņtiesas kompetences</w:t>
      </w:r>
      <w:r w:rsidRPr="007F5031" w:rsidR="009C0475">
        <w:rPr>
          <w:rFonts w:ascii="Times New Roman" w:hAnsi="Times New Roman"/>
          <w:iCs/>
          <w:sz w:val="24"/>
          <w:szCs w:val="24"/>
          <w:lang w:val="lv-LV"/>
        </w:rPr>
        <w:t xml:space="preserve"> un skaidri nosakot bāriņtiesas, zvērinātu tiesu izpildītāja un zvērināta</w:t>
      </w:r>
      <w:r w:rsidR="009C0475">
        <w:rPr>
          <w:rFonts w:ascii="Times New Roman" w:hAnsi="Times New Roman"/>
          <w:iCs/>
          <w:sz w:val="24"/>
          <w:szCs w:val="24"/>
          <w:lang w:val="lv-LV"/>
        </w:rPr>
        <w:t xml:space="preserve"> notāra kompetences robežas</w:t>
      </w:r>
      <w:r w:rsidR="0083591B">
        <w:rPr>
          <w:rFonts w:ascii="Times New Roman" w:hAnsi="Times New Roman"/>
          <w:iCs/>
          <w:sz w:val="24"/>
          <w:szCs w:val="24"/>
          <w:lang w:val="lv-LV"/>
        </w:rPr>
        <w:t>, ņemot vērā iecerētās reformas</w:t>
      </w:r>
      <w:r w:rsidRPr="009C0475" w:rsidR="00777E0F">
        <w:rPr>
          <w:rFonts w:ascii="Times New Roman" w:hAnsi="Times New Roman"/>
          <w:iCs/>
          <w:sz w:val="24"/>
          <w:szCs w:val="24"/>
          <w:lang w:val="lv-LV"/>
        </w:rPr>
        <w:t>.</w:t>
      </w:r>
    </w:p>
    <w:p w:rsidRPr="009C0475" w:rsidR="009A0261" w:rsidP="00441AFE" w:rsidRDefault="009A0261" w14:paraId="1481F100" w14:textId="101DDDD4">
      <w:pPr>
        <w:spacing w:after="0" w:line="240" w:lineRule="auto"/>
        <w:ind w:firstLine="720"/>
        <w:jc w:val="both"/>
        <w:rPr>
          <w:rFonts w:ascii="Times New Roman" w:hAnsi="Times New Roman"/>
          <w:iCs/>
          <w:sz w:val="24"/>
          <w:szCs w:val="24"/>
          <w:lang w:val="lv-LV"/>
        </w:rPr>
      </w:pPr>
    </w:p>
    <w:p w:rsidRPr="006D52E5" w:rsidR="00077C9E" w:rsidP="00777E0F" w:rsidRDefault="009A0261" w14:paraId="3D655B51" w14:textId="6EF5C13C">
      <w:pPr>
        <w:spacing w:after="0" w:line="240" w:lineRule="auto"/>
        <w:ind w:firstLine="720"/>
        <w:jc w:val="both"/>
        <w:rPr>
          <w:rFonts w:ascii="Times New Roman" w:hAnsi="Times New Roman"/>
          <w:color w:val="414142"/>
          <w:sz w:val="24"/>
          <w:szCs w:val="24"/>
          <w:shd w:val="clear" w:color="auto" w:fill="FFFFFF"/>
          <w:lang w:val="lv-LV"/>
        </w:rPr>
      </w:pPr>
      <w:r w:rsidRPr="00CF3A20">
        <w:rPr>
          <w:rFonts w:ascii="Times New Roman" w:hAnsi="Times New Roman"/>
          <w:b/>
          <w:bCs/>
          <w:iCs/>
          <w:sz w:val="24"/>
          <w:szCs w:val="24"/>
          <w:lang w:val="lv-LV"/>
        </w:rPr>
        <w:t>2.</w:t>
      </w:r>
      <w:r w:rsidRPr="00CF3A20">
        <w:rPr>
          <w:rFonts w:ascii="Times New Roman" w:hAnsi="Times New Roman"/>
          <w:iCs/>
          <w:sz w:val="24"/>
          <w:szCs w:val="24"/>
          <w:lang w:val="lv-LV"/>
        </w:rPr>
        <w:t xml:space="preserve"> </w:t>
      </w:r>
      <w:r w:rsidRPr="00CF3A20" w:rsidR="00777E0F">
        <w:rPr>
          <w:rFonts w:ascii="Times New Roman" w:hAnsi="Times New Roman"/>
          <w:color w:val="414142"/>
          <w:sz w:val="24"/>
          <w:szCs w:val="24"/>
          <w:shd w:val="clear" w:color="auto" w:fill="FFFFFF"/>
          <w:lang w:val="lv-LV"/>
        </w:rPr>
        <w:t>Likumprojekta anotācijā norādīts, ka atbilstoši piedāvātajiem grozījumiem tajā, pieaugs zvērināto notāru</w:t>
      </w:r>
      <w:r w:rsidRPr="00CF3A20" w:rsidR="00583A8C">
        <w:rPr>
          <w:rFonts w:ascii="Times New Roman" w:hAnsi="Times New Roman"/>
          <w:color w:val="414142"/>
          <w:sz w:val="24"/>
          <w:szCs w:val="24"/>
          <w:shd w:val="clear" w:color="auto" w:fill="FFFFFF"/>
          <w:lang w:val="lv-LV"/>
        </w:rPr>
        <w:t xml:space="preserve"> </w:t>
      </w:r>
      <w:r w:rsidRPr="00CF3A20" w:rsidR="00777E0F">
        <w:rPr>
          <w:rFonts w:ascii="Times New Roman" w:hAnsi="Times New Roman"/>
          <w:color w:val="414142"/>
          <w:sz w:val="24"/>
          <w:szCs w:val="24"/>
          <w:shd w:val="clear" w:color="auto" w:fill="FFFFFF"/>
          <w:lang w:val="lv-LV"/>
        </w:rPr>
        <w:t xml:space="preserve">un zvērinātu tiesu izpildītāju veicamo pienākumu apjoms, savukārt nav izvērtēts un norādīts, kādas </w:t>
      </w:r>
      <w:r w:rsidR="00CF3A20">
        <w:rPr>
          <w:rFonts w:ascii="Times New Roman" w:hAnsi="Times New Roman"/>
          <w:color w:val="414142"/>
          <w:sz w:val="24"/>
          <w:szCs w:val="24"/>
          <w:shd w:val="clear" w:color="auto" w:fill="FFFFFF"/>
          <w:lang w:val="lv-LV"/>
        </w:rPr>
        <w:t xml:space="preserve">papildu </w:t>
      </w:r>
      <w:r w:rsidRPr="00CF3A20" w:rsidR="00777E0F">
        <w:rPr>
          <w:rFonts w:ascii="Times New Roman" w:hAnsi="Times New Roman"/>
          <w:color w:val="414142"/>
          <w:sz w:val="24"/>
          <w:szCs w:val="24"/>
          <w:shd w:val="clear" w:color="auto" w:fill="FFFFFF"/>
          <w:lang w:val="lv-LV"/>
        </w:rPr>
        <w:t>izmaksas radīsies sabiedrībai, maksājot atlīdzības takses un valsts nodevas</w:t>
      </w:r>
      <w:r w:rsidR="00CF3A20">
        <w:rPr>
          <w:rFonts w:ascii="Times New Roman" w:hAnsi="Times New Roman"/>
          <w:color w:val="414142"/>
          <w:sz w:val="24"/>
          <w:szCs w:val="24"/>
          <w:shd w:val="clear" w:color="auto" w:fill="FFFFFF"/>
          <w:lang w:val="lv-LV"/>
        </w:rPr>
        <w:t xml:space="preserve"> par pakalpojumiem, ko </w:t>
      </w:r>
      <w:r w:rsidRPr="006D52E5" w:rsidR="00CF3A20">
        <w:rPr>
          <w:rFonts w:ascii="Times New Roman" w:hAnsi="Times New Roman"/>
          <w:color w:val="414142"/>
          <w:sz w:val="24"/>
          <w:szCs w:val="24"/>
          <w:shd w:val="clear" w:color="auto" w:fill="FFFFFF"/>
          <w:lang w:val="lv-LV"/>
        </w:rPr>
        <w:t>līdz šim sniedza bāriņtiesa pašvaldības budžeta ietvaros</w:t>
      </w:r>
      <w:r w:rsidRPr="006D52E5" w:rsidR="00777E0F">
        <w:rPr>
          <w:rFonts w:ascii="Times New Roman" w:hAnsi="Times New Roman"/>
          <w:color w:val="414142"/>
          <w:sz w:val="24"/>
          <w:szCs w:val="24"/>
          <w:shd w:val="clear" w:color="auto" w:fill="FFFFFF"/>
          <w:lang w:val="lv-LV"/>
        </w:rPr>
        <w:t>. N</w:t>
      </w:r>
      <w:r w:rsidRPr="006D52E5" w:rsidR="00583A8C">
        <w:rPr>
          <w:rFonts w:ascii="Times New Roman" w:hAnsi="Times New Roman"/>
          <w:color w:val="414142"/>
          <w:sz w:val="24"/>
          <w:szCs w:val="24"/>
          <w:shd w:val="clear" w:color="auto" w:fill="FFFFFF"/>
          <w:lang w:val="lv-LV"/>
        </w:rPr>
        <w:t xml:space="preserve">o anotācijā sniegtās informācijas nevar gūt pārliecību, ka </w:t>
      </w:r>
      <w:r w:rsidRPr="006D52E5" w:rsidR="00372B01">
        <w:rPr>
          <w:rFonts w:ascii="Times New Roman" w:hAnsi="Times New Roman"/>
          <w:color w:val="414142"/>
          <w:sz w:val="24"/>
          <w:szCs w:val="24"/>
          <w:shd w:val="clear" w:color="auto" w:fill="FFFFFF"/>
          <w:lang w:val="lv-LV"/>
        </w:rPr>
        <w:t>sociāli neaiz</w:t>
      </w:r>
      <w:r w:rsidRPr="006D52E5" w:rsidR="00583A8C">
        <w:rPr>
          <w:rFonts w:ascii="Times New Roman" w:hAnsi="Times New Roman"/>
          <w:color w:val="414142"/>
          <w:sz w:val="24"/>
          <w:szCs w:val="24"/>
          <w:shd w:val="clear" w:color="auto" w:fill="FFFFFF"/>
          <w:lang w:val="lv-LV"/>
        </w:rPr>
        <w:t>sargātajai sabiedrība</w:t>
      </w:r>
      <w:r w:rsidRPr="006D52E5" w:rsidR="00372B01">
        <w:rPr>
          <w:rFonts w:ascii="Times New Roman" w:hAnsi="Times New Roman"/>
          <w:color w:val="414142"/>
          <w:sz w:val="24"/>
          <w:szCs w:val="24"/>
          <w:shd w:val="clear" w:color="auto" w:fill="FFFFFF"/>
          <w:lang w:val="lv-LV"/>
        </w:rPr>
        <w:t>s daļai</w:t>
      </w:r>
      <w:r w:rsidRPr="006D52E5" w:rsidR="00583A8C">
        <w:rPr>
          <w:rFonts w:ascii="Times New Roman" w:hAnsi="Times New Roman"/>
          <w:color w:val="414142"/>
          <w:sz w:val="24"/>
          <w:szCs w:val="24"/>
          <w:shd w:val="clear" w:color="auto" w:fill="FFFFFF"/>
          <w:lang w:val="lv-LV"/>
        </w:rPr>
        <w:t xml:space="preserve"> turpmāk būs pieejami juridiskie pakalpojumi</w:t>
      </w:r>
      <w:r w:rsidRPr="006D52E5" w:rsidR="00372B01">
        <w:rPr>
          <w:rFonts w:ascii="Times New Roman" w:hAnsi="Times New Roman"/>
          <w:color w:val="414142"/>
          <w:sz w:val="24"/>
          <w:szCs w:val="24"/>
          <w:shd w:val="clear" w:color="auto" w:fill="FFFFFF"/>
          <w:lang w:val="lv-LV"/>
        </w:rPr>
        <w:t xml:space="preserve"> un sociāli juridiskā aizsardzība</w:t>
      </w:r>
      <w:r w:rsidRPr="006D52E5" w:rsidR="005A7106">
        <w:rPr>
          <w:rFonts w:ascii="Times New Roman" w:hAnsi="Times New Roman"/>
          <w:color w:val="414142"/>
          <w:sz w:val="24"/>
          <w:szCs w:val="24"/>
          <w:shd w:val="clear" w:color="auto" w:fill="FFFFFF"/>
          <w:lang w:val="lv-LV"/>
        </w:rPr>
        <w:t xml:space="preserve"> personas dzīvesvietā</w:t>
      </w:r>
      <w:r w:rsidRPr="006D52E5" w:rsidR="00583A8C">
        <w:rPr>
          <w:rFonts w:ascii="Times New Roman" w:hAnsi="Times New Roman"/>
          <w:color w:val="414142"/>
          <w:sz w:val="24"/>
          <w:szCs w:val="24"/>
          <w:shd w:val="clear" w:color="auto" w:fill="FFFFFF"/>
          <w:lang w:val="lv-LV"/>
        </w:rPr>
        <w:t>, k</w:t>
      </w:r>
      <w:r w:rsidRPr="006D52E5" w:rsidR="005A7106">
        <w:rPr>
          <w:rFonts w:ascii="Times New Roman" w:hAnsi="Times New Roman"/>
          <w:color w:val="414142"/>
          <w:sz w:val="24"/>
          <w:szCs w:val="24"/>
          <w:shd w:val="clear" w:color="auto" w:fill="FFFFFF"/>
          <w:lang w:val="lv-LV"/>
        </w:rPr>
        <w:t>o</w:t>
      </w:r>
      <w:r w:rsidRPr="006D52E5" w:rsidR="00583A8C">
        <w:rPr>
          <w:rFonts w:ascii="Times New Roman" w:hAnsi="Times New Roman"/>
          <w:color w:val="414142"/>
          <w:sz w:val="24"/>
          <w:szCs w:val="24"/>
          <w:shd w:val="clear" w:color="auto" w:fill="FFFFFF"/>
          <w:lang w:val="lv-LV"/>
        </w:rPr>
        <w:t xml:space="preserve"> nodrošina bāriņtiesas par ļoti nelielu samaksu</w:t>
      </w:r>
      <w:r w:rsidRPr="006D52E5" w:rsidR="005A7106">
        <w:rPr>
          <w:rFonts w:ascii="Times New Roman" w:hAnsi="Times New Roman"/>
          <w:color w:val="414142"/>
          <w:sz w:val="24"/>
          <w:szCs w:val="24"/>
          <w:shd w:val="clear" w:color="auto" w:fill="FFFFFF"/>
          <w:lang w:val="lv-LV"/>
        </w:rPr>
        <w:t xml:space="preserve"> un no attiecīgās pašvaldības budžeta līdzekļiem</w:t>
      </w:r>
      <w:r w:rsidRPr="006D52E5" w:rsidR="00583A8C">
        <w:rPr>
          <w:rFonts w:ascii="Times New Roman" w:hAnsi="Times New Roman"/>
          <w:color w:val="414142"/>
          <w:sz w:val="24"/>
          <w:szCs w:val="24"/>
          <w:shd w:val="clear" w:color="auto" w:fill="FFFFFF"/>
          <w:lang w:val="lv-LV"/>
        </w:rPr>
        <w:t>.</w:t>
      </w:r>
      <w:r w:rsidRPr="006D52E5" w:rsidR="005A7106">
        <w:rPr>
          <w:rFonts w:ascii="Times New Roman" w:hAnsi="Times New Roman"/>
          <w:color w:val="414142"/>
          <w:sz w:val="24"/>
          <w:szCs w:val="24"/>
          <w:shd w:val="clear" w:color="auto" w:fill="FFFFFF"/>
          <w:lang w:val="lv-LV"/>
        </w:rPr>
        <w:t xml:space="preserve"> Pie tam, anotācijā nav minēts, ka funkciju nodošana no bāriņtiesām paredzēt</w:t>
      </w:r>
      <w:r w:rsidR="00D7405A">
        <w:rPr>
          <w:rFonts w:ascii="Times New Roman" w:hAnsi="Times New Roman"/>
          <w:color w:val="414142"/>
          <w:sz w:val="24"/>
          <w:szCs w:val="24"/>
          <w:shd w:val="clear" w:color="auto" w:fill="FFFFFF"/>
          <w:lang w:val="lv-LV"/>
        </w:rPr>
        <w:t>u</w:t>
      </w:r>
      <w:r w:rsidRPr="006D52E5" w:rsidR="005A7106">
        <w:rPr>
          <w:rFonts w:ascii="Times New Roman" w:hAnsi="Times New Roman"/>
          <w:color w:val="414142"/>
          <w:sz w:val="24"/>
          <w:szCs w:val="24"/>
          <w:shd w:val="clear" w:color="auto" w:fill="FFFFFF"/>
          <w:lang w:val="lv-LV"/>
        </w:rPr>
        <w:t xml:space="preserve"> ar</w:t>
      </w:r>
      <w:r w:rsidRPr="006D52E5" w:rsidR="00D87C48">
        <w:rPr>
          <w:rFonts w:ascii="Times New Roman" w:hAnsi="Times New Roman"/>
          <w:color w:val="414142"/>
          <w:sz w:val="24"/>
          <w:szCs w:val="24"/>
          <w:shd w:val="clear" w:color="auto" w:fill="FFFFFF"/>
          <w:lang w:val="lv-LV"/>
        </w:rPr>
        <w:t>ī</w:t>
      </w:r>
      <w:r w:rsidRPr="006D52E5" w:rsidR="005A7106">
        <w:rPr>
          <w:rFonts w:ascii="Times New Roman" w:hAnsi="Times New Roman"/>
          <w:color w:val="414142"/>
          <w:sz w:val="24"/>
          <w:szCs w:val="24"/>
          <w:shd w:val="clear" w:color="auto" w:fill="FFFFFF"/>
          <w:lang w:val="lv-LV"/>
        </w:rPr>
        <w:t xml:space="preserve"> finansējuma pārcelšanu no pašvaldīb</w:t>
      </w:r>
      <w:r w:rsidRPr="006D52E5" w:rsidR="00D87C48">
        <w:rPr>
          <w:rFonts w:ascii="Times New Roman" w:hAnsi="Times New Roman"/>
          <w:color w:val="414142"/>
          <w:sz w:val="24"/>
          <w:szCs w:val="24"/>
          <w:shd w:val="clear" w:color="auto" w:fill="FFFFFF"/>
          <w:lang w:val="lv-LV"/>
        </w:rPr>
        <w:t>ām</w:t>
      </w:r>
      <w:r w:rsidRPr="006D52E5" w:rsidR="005A7106">
        <w:rPr>
          <w:rFonts w:ascii="Times New Roman" w:hAnsi="Times New Roman"/>
          <w:color w:val="414142"/>
          <w:sz w:val="24"/>
          <w:szCs w:val="24"/>
          <w:shd w:val="clear" w:color="auto" w:fill="FFFFFF"/>
          <w:lang w:val="lv-LV"/>
        </w:rPr>
        <w:t xml:space="preserve"> uz valsts budžetu</w:t>
      </w:r>
      <w:r w:rsidRPr="006D52E5" w:rsidR="00777E0F">
        <w:rPr>
          <w:rFonts w:ascii="Times New Roman" w:hAnsi="Times New Roman"/>
          <w:color w:val="414142"/>
          <w:sz w:val="24"/>
          <w:szCs w:val="24"/>
          <w:shd w:val="clear" w:color="auto" w:fill="FFFFFF"/>
          <w:lang w:val="lv-LV"/>
        </w:rPr>
        <w:t>, lai kompensētu attiecīgu pakalpojumu izmaksas</w:t>
      </w:r>
      <w:r w:rsidRPr="006D52E5" w:rsidR="00CF3A20">
        <w:rPr>
          <w:rFonts w:ascii="Times New Roman" w:hAnsi="Times New Roman"/>
          <w:color w:val="414142"/>
          <w:sz w:val="24"/>
          <w:szCs w:val="24"/>
          <w:shd w:val="clear" w:color="auto" w:fill="FFFFFF"/>
          <w:lang w:val="lv-LV"/>
        </w:rPr>
        <w:t xml:space="preserve"> sociāli neaizsargātajai sabiedrības daļai</w:t>
      </w:r>
      <w:r w:rsidRPr="006D52E5" w:rsidR="005A7106">
        <w:rPr>
          <w:rFonts w:ascii="Times New Roman" w:hAnsi="Times New Roman"/>
          <w:color w:val="414142"/>
          <w:sz w:val="24"/>
          <w:szCs w:val="24"/>
          <w:shd w:val="clear" w:color="auto" w:fill="FFFFFF"/>
          <w:lang w:val="lv-LV"/>
        </w:rPr>
        <w:t xml:space="preserve">. </w:t>
      </w:r>
    </w:p>
    <w:p w:rsidRPr="00676DD4" w:rsidR="006D52E5" w:rsidP="00777E0F" w:rsidRDefault="00077C9E" w14:paraId="17A87150" w14:textId="77777777">
      <w:pPr>
        <w:spacing w:after="0" w:line="240" w:lineRule="auto"/>
        <w:ind w:firstLine="720"/>
        <w:jc w:val="both"/>
        <w:rPr>
          <w:rFonts w:ascii="Times New Roman" w:hAnsi="Times New Roman"/>
          <w:color w:val="414142"/>
          <w:sz w:val="24"/>
          <w:szCs w:val="24"/>
          <w:shd w:val="clear" w:color="auto" w:fill="FFFFFF"/>
          <w:lang w:val="lv-LV"/>
        </w:rPr>
      </w:pPr>
      <w:r w:rsidRPr="00676DD4">
        <w:rPr>
          <w:rFonts w:ascii="Times New Roman" w:hAnsi="Times New Roman"/>
          <w:color w:val="414142"/>
          <w:sz w:val="24"/>
          <w:szCs w:val="24"/>
          <w:shd w:val="clear" w:color="auto" w:fill="FFFFFF"/>
          <w:lang w:val="lv-LV"/>
        </w:rPr>
        <w:t> </w:t>
      </w:r>
    </w:p>
    <w:p w:rsidRPr="00D8569C" w:rsidR="00583A8C" w:rsidP="00D8569C" w:rsidRDefault="006D52E5" w14:paraId="352098A3" w14:textId="418A1C78">
      <w:pPr>
        <w:spacing w:after="0" w:line="240" w:lineRule="auto"/>
        <w:ind w:firstLine="720"/>
        <w:jc w:val="both"/>
        <w:rPr>
          <w:rFonts w:ascii="Times New Roman" w:hAnsi="Times New Roman"/>
          <w:color w:val="414142"/>
          <w:sz w:val="24"/>
          <w:szCs w:val="24"/>
          <w:shd w:val="clear" w:color="auto" w:fill="FFFFFF"/>
          <w:lang w:val="lv-LV"/>
        </w:rPr>
      </w:pPr>
      <w:r w:rsidRPr="00676DD4">
        <w:rPr>
          <w:rFonts w:ascii="Times New Roman" w:hAnsi="Times New Roman"/>
          <w:b/>
          <w:bCs/>
          <w:color w:val="414142"/>
          <w:sz w:val="24"/>
          <w:szCs w:val="24"/>
          <w:shd w:val="clear" w:color="auto" w:fill="FFFFFF"/>
          <w:lang w:val="lv-LV"/>
        </w:rPr>
        <w:t>3.</w:t>
      </w:r>
      <w:r w:rsidRPr="00676DD4">
        <w:rPr>
          <w:rFonts w:ascii="Times New Roman" w:hAnsi="Times New Roman"/>
          <w:color w:val="414142"/>
          <w:sz w:val="24"/>
          <w:szCs w:val="24"/>
          <w:shd w:val="clear" w:color="auto" w:fill="FFFFFF"/>
          <w:lang w:val="lv-LV"/>
        </w:rPr>
        <w:t xml:space="preserve"> Likumprojekts paredz izslēgt normas, saskaņā ar kurām testame</w:t>
      </w:r>
      <w:r w:rsidR="00676DD4">
        <w:rPr>
          <w:rFonts w:ascii="Times New Roman" w:hAnsi="Times New Roman"/>
          <w:color w:val="414142"/>
          <w:sz w:val="24"/>
          <w:szCs w:val="24"/>
          <w:shd w:val="clear" w:color="auto" w:fill="FFFFFF"/>
          <w:lang w:val="lv-LV"/>
        </w:rPr>
        <w:t>n</w:t>
      </w:r>
      <w:r w:rsidRPr="00676DD4">
        <w:rPr>
          <w:rFonts w:ascii="Times New Roman" w:hAnsi="Times New Roman"/>
          <w:color w:val="414142"/>
          <w:sz w:val="24"/>
          <w:szCs w:val="24"/>
          <w:shd w:val="clear" w:color="auto" w:fill="FFFFFF"/>
          <w:lang w:val="lv-LV"/>
        </w:rPr>
        <w:t>tus var taisīt arī bāriņtiesā un bāriņtiesas ved testamenta grāmatas. Lūdzam papildināt likumprojektu ar pārejas normām, paredzot pietiekami saudzējošu pārejas periodu, nodrošinot bāriņtiesu lietvedībā esošu testamentu un testamentu grāmatu nodošanu zvērinātiem notāriem, paziņošanas kārtību dalībniekiem, kā arī nosakot personām skaidras normas un termiņus atbilstoši likumprojektā paredzētajam</w:t>
      </w:r>
      <w:r w:rsidRPr="00676DD4" w:rsidR="00077C9E">
        <w:rPr>
          <w:rFonts w:ascii="Times New Roman" w:hAnsi="Times New Roman"/>
          <w:color w:val="414142"/>
          <w:sz w:val="24"/>
          <w:szCs w:val="24"/>
          <w:shd w:val="clear" w:color="auto" w:fill="FFFFFF"/>
          <w:lang w:val="lv-LV"/>
        </w:rPr>
        <w:t>.</w:t>
      </w:r>
      <w:r w:rsidRPr="00D8569C" w:rsidR="00583A8C">
        <w:rPr>
          <w:rFonts w:ascii="Times New Roman" w:hAnsi="Times New Roman"/>
          <w:color w:val="414142"/>
          <w:sz w:val="24"/>
          <w:szCs w:val="24"/>
          <w:shd w:val="clear" w:color="auto" w:fill="FFFFFF"/>
          <w:lang w:val="lv-LV"/>
        </w:rPr>
        <w:t xml:space="preserve"> </w:t>
      </w:r>
    </w:p>
    <w:p w:rsidRPr="00D8569C" w:rsidR="00D8569C" w:rsidP="00D8569C" w:rsidRDefault="00D8569C" w14:paraId="182AFE26" w14:textId="4464B9D1">
      <w:pPr>
        <w:spacing w:after="0" w:line="240" w:lineRule="auto"/>
        <w:ind w:firstLine="720"/>
        <w:jc w:val="both"/>
        <w:rPr>
          <w:rFonts w:ascii="Times New Roman" w:hAnsi="Times New Roman"/>
          <w:color w:val="414142"/>
          <w:sz w:val="24"/>
          <w:szCs w:val="24"/>
          <w:shd w:val="clear" w:color="auto" w:fill="FFFFFF"/>
          <w:lang w:val="lv-LV"/>
        </w:rPr>
      </w:pPr>
    </w:p>
    <w:p w:rsidRPr="00D8569C" w:rsidR="00D8569C" w:rsidP="00D8569C" w:rsidRDefault="00D8569C" w14:paraId="4D6813D3" w14:textId="4401773B">
      <w:pPr>
        <w:pStyle w:val="tv213"/>
        <w:shd w:val="clear" w:color="auto" w:fill="FFFFFF"/>
        <w:spacing w:before="0" w:beforeAutospacing="0" w:after="0" w:afterAutospacing="0"/>
        <w:ind w:firstLine="720"/>
        <w:jc w:val="both"/>
        <w:rPr>
          <w:color w:val="414142"/>
        </w:rPr>
      </w:pPr>
      <w:r w:rsidRPr="00D8569C">
        <w:rPr>
          <w:b/>
          <w:bCs/>
          <w:color w:val="414142"/>
          <w:shd w:val="clear" w:color="auto" w:fill="FFFFFF"/>
        </w:rPr>
        <w:t>4.</w:t>
      </w:r>
      <w:r w:rsidRPr="00D8569C">
        <w:rPr>
          <w:rFonts w:ascii="Arial" w:hAnsi="Arial" w:cs="Arial"/>
          <w:b/>
          <w:bCs/>
          <w:color w:val="414142"/>
        </w:rPr>
        <w:t xml:space="preserve"> </w:t>
      </w:r>
      <w:r w:rsidRPr="00D8569C">
        <w:rPr>
          <w:color w:val="414142"/>
        </w:rPr>
        <w:t xml:space="preserve">Ņemot vērā, ka tiesiski darījumi aptver daudz plašāku </w:t>
      </w:r>
      <w:r>
        <w:rPr>
          <w:color w:val="414142"/>
        </w:rPr>
        <w:t>to</w:t>
      </w:r>
      <w:r w:rsidRPr="00D8569C">
        <w:rPr>
          <w:color w:val="414142"/>
        </w:rPr>
        <w:t xml:space="preserve"> dalībnieku rīcības brīvību, kas ne vienmēr</w:t>
      </w:r>
      <w:proofErr w:type="gramStart"/>
      <w:r w:rsidRPr="00D8569C">
        <w:rPr>
          <w:color w:val="414142"/>
        </w:rPr>
        <w:t xml:space="preserve">  </w:t>
      </w:r>
      <w:proofErr w:type="gramEnd"/>
      <w:r w:rsidRPr="00D8569C">
        <w:rPr>
          <w:color w:val="414142"/>
        </w:rPr>
        <w:t>ir apliecināmi notariālā akta veidā, netop skaidrs, kādēļ likumprojekta 12.pantā paredzēts izslēgt atsauci uz Bāriņtiesu likumu, saskaņā ar kuru bāriņtiesas kompetencē un kontrolē ir virkne tiesisku da</w:t>
      </w:r>
      <w:r>
        <w:rPr>
          <w:color w:val="414142"/>
        </w:rPr>
        <w:t>r</w:t>
      </w:r>
      <w:r w:rsidRPr="00D8569C">
        <w:rPr>
          <w:color w:val="414142"/>
        </w:rPr>
        <w:t>ījumu, tā piemēram 21.pant</w:t>
      </w:r>
      <w:r>
        <w:rPr>
          <w:color w:val="414142"/>
        </w:rPr>
        <w:t>a</w:t>
      </w:r>
      <w:r w:rsidRPr="00D8569C">
        <w:rPr>
          <w:color w:val="414142"/>
        </w:rPr>
        <w:t xml:space="preserve"> </w:t>
      </w:r>
      <w:r>
        <w:rPr>
          <w:color w:val="414142"/>
        </w:rPr>
        <w:t>“</w:t>
      </w:r>
      <w:r w:rsidRPr="00D8569C">
        <w:rPr>
          <w:color w:val="414142"/>
        </w:rPr>
        <w:t>Bērna mantisko interešu aizsardzīb</w:t>
      </w:r>
      <w:r>
        <w:rPr>
          <w:color w:val="414142"/>
        </w:rPr>
        <w:t>a”</w:t>
      </w:r>
      <w:r w:rsidRPr="00D8569C">
        <w:rPr>
          <w:color w:val="414142"/>
        </w:rPr>
        <w:t xml:space="preserve"> </w:t>
      </w:r>
      <w:r>
        <w:rPr>
          <w:color w:val="414142"/>
        </w:rPr>
        <w:t xml:space="preserve">kārtībā </w:t>
      </w:r>
      <w:r w:rsidRPr="00D8569C">
        <w:rPr>
          <w:color w:val="414142"/>
        </w:rPr>
        <w:t>bāriņtiesa, aizstāvot bērna mantiskās intereses </w:t>
      </w:r>
      <w:hyperlink w:tgtFrame="_blank" w:history="1" r:id="rId11">
        <w:r w:rsidRPr="00D8569C">
          <w:rPr>
            <w:rStyle w:val="Hipersaite"/>
            <w:color w:val="16497B"/>
          </w:rPr>
          <w:t>Civillikumā</w:t>
        </w:r>
      </w:hyperlink>
      <w:r w:rsidRPr="00D8569C">
        <w:rPr>
          <w:color w:val="414142"/>
        </w:rPr>
        <w:t> paredzētajos gadījumos lemj par atļauju pieņemt vai atraidīt bērna vārdā viņam piekritušo mantojumu; lemj par bērnam piederošās mantas pārdošanu par tirgus vērtību vai izsolē; ieceļ aizbildni tiesisku darījumu noslēgšanai starp bērnu un vecākiem un veic virkn</w:t>
      </w:r>
      <w:r w:rsidR="00D7405A">
        <w:rPr>
          <w:color w:val="414142"/>
        </w:rPr>
        <w:t>i</w:t>
      </w:r>
      <w:r w:rsidRPr="00D8569C">
        <w:rPr>
          <w:color w:val="414142"/>
        </w:rPr>
        <w:t xml:space="preserve"> citus bērna mantisko tiesību aizsardzības pasākumus.</w:t>
      </w:r>
    </w:p>
    <w:p w:rsidRPr="006D52E5" w:rsidR="00D8569C" w:rsidP="00D8569C" w:rsidRDefault="00D8569C" w14:paraId="673961BD" w14:textId="2CCD64E3">
      <w:pPr>
        <w:spacing w:after="0" w:line="240" w:lineRule="auto"/>
        <w:ind w:firstLine="720"/>
        <w:jc w:val="both"/>
        <w:rPr>
          <w:rFonts w:ascii="Times New Roman" w:hAnsi="Times New Roman"/>
          <w:color w:val="414142"/>
          <w:sz w:val="24"/>
          <w:szCs w:val="24"/>
          <w:shd w:val="clear" w:color="auto" w:fill="FFFFFF"/>
          <w:lang w:val="lv-LV"/>
        </w:rPr>
      </w:pPr>
    </w:p>
    <w:p w:rsidRPr="00CF3A20" w:rsidR="00583A8C" w:rsidP="00FF0C3F" w:rsidRDefault="00583A8C" w14:paraId="63126DDE" w14:textId="77777777">
      <w:pPr>
        <w:pStyle w:val="tv213"/>
        <w:shd w:val="clear" w:color="auto" w:fill="FFFFFF"/>
        <w:spacing w:before="0" w:beforeAutospacing="0" w:after="0" w:afterAutospacing="0" w:line="293" w:lineRule="atLeast"/>
        <w:ind w:firstLine="300"/>
        <w:jc w:val="both"/>
        <w:rPr>
          <w:color w:val="414142"/>
        </w:rPr>
      </w:pPr>
    </w:p>
    <w:p w:rsidRPr="00441AFE" w:rsidR="009A0261" w:rsidP="00E82DD9" w:rsidRDefault="009A0261" w14:paraId="2B0D454D" w14:textId="1E573968">
      <w:pPr>
        <w:spacing w:after="0"/>
        <w:ind w:firstLine="720"/>
        <w:jc w:val="both"/>
        <w:rPr>
          <w:rFonts w:ascii="Times New Roman" w:hAnsi="Times New Roman"/>
          <w:iCs/>
          <w:sz w:val="24"/>
          <w:szCs w:val="24"/>
          <w:lang w:val="lv-LV"/>
        </w:rPr>
      </w:pPr>
    </w:p>
    <w:p w:rsidRPr="00441AFE" w:rsidR="00403FF0" w:rsidP="00912F7E" w:rsidRDefault="0022511C" w14:paraId="33FD7480" w14:textId="77777777">
      <w:pPr>
        <w:spacing w:after="0" w:line="240" w:lineRule="auto"/>
        <w:rPr>
          <w:rFonts w:ascii="Times New Roman" w:hAnsi="Times New Roman"/>
          <w:sz w:val="24"/>
          <w:szCs w:val="24"/>
          <w:lang w:val="lv-LV"/>
        </w:rPr>
      </w:pPr>
      <w:r w:rsidRPr="00441AFE">
        <w:rPr>
          <w:rFonts w:ascii="Times New Roman" w:hAnsi="Times New Roman"/>
          <w:sz w:val="24"/>
          <w:szCs w:val="24"/>
          <w:lang w:val="lv-LV"/>
        </w:rPr>
        <w:t>Cieņā,</w:t>
      </w:r>
    </w:p>
    <w:p w:rsidRPr="00441AFE" w:rsidR="00403FF0" w:rsidP="00912F7E" w:rsidRDefault="00403FF0" w14:paraId="1D6B302A" w14:textId="77777777">
      <w:pPr>
        <w:pStyle w:val="Kjene"/>
        <w:tabs>
          <w:tab w:val="clear" w:pos="4320"/>
          <w:tab w:val="left" w:pos="851"/>
        </w:tabs>
        <w:jc w:val="both"/>
        <w:rPr>
          <w:rFonts w:ascii="Times New Roman" w:hAnsi="Times New Roman"/>
          <w:sz w:val="24"/>
          <w:szCs w:val="24"/>
          <w:lang w:val="lv-LV"/>
        </w:rPr>
      </w:pPr>
    </w:p>
    <w:tbl>
      <w:tblPr>
        <w:tblW w:w="9180" w:type="dxa"/>
        <w:tblLayout w:type="fixed"/>
        <w:tblLook w:val="04A0" w:firstRow="1" w:lastRow="0" w:firstColumn="1" w:lastColumn="0" w:noHBand="0" w:noVBand="1"/>
      </w:tblPr>
      <w:tblGrid>
        <w:gridCol w:w="6912"/>
        <w:gridCol w:w="2268"/>
      </w:tblGrid>
      <w:tr w:rsidRPr="00441AFE" w:rsidR="001D2ED7" w:rsidTr="001D2ED7" w14:paraId="4A1653FE" w14:textId="77777777">
        <w:trPr>
          <w:trHeight w:val="1082"/>
        </w:trPr>
        <w:tc>
          <w:tcPr>
            <w:tcW w:w="6912" w:type="dxa"/>
          </w:tcPr>
          <w:tbl>
            <w:tblPr>
              <w:tblW w:w="7547" w:type="dxa"/>
              <w:tblLayout w:type="fixed"/>
              <w:tblLook w:val="04A0" w:firstRow="1" w:lastRow="0" w:firstColumn="1" w:lastColumn="0" w:noHBand="0" w:noVBand="1"/>
            </w:tblPr>
            <w:tblGrid>
              <w:gridCol w:w="3261"/>
              <w:gridCol w:w="2869"/>
              <w:gridCol w:w="1417"/>
            </w:tblGrid>
            <w:tr w:rsidRPr="00441AFE" w:rsidR="001D2ED7" w:rsidTr="001D2ED7" w14:paraId="1ABDF084" w14:textId="77777777">
              <w:trPr>
                <w:trHeight w:val="759"/>
              </w:trPr>
              <w:tc>
                <w:tcPr>
                  <w:tcW w:w="3261" w:type="dxa"/>
                  <w:hideMark/>
                </w:tcPr>
                <w:p w:rsidRPr="00441AFE" w:rsidR="001D2ED7" w:rsidP="00912F7E" w:rsidRDefault="001D2ED7" w14:paraId="342370AF" w14:textId="727261D5">
                  <w:pPr>
                    <w:autoSpaceDE w:val="0"/>
                    <w:autoSpaceDN w:val="0"/>
                    <w:adjustRightInd w:val="0"/>
                    <w:spacing w:after="0" w:line="240" w:lineRule="auto"/>
                    <w:ind w:left="-108"/>
                    <w:rPr>
                      <w:rFonts w:ascii="Times New Roman" w:hAnsi="Times New Roman"/>
                      <w:sz w:val="24"/>
                      <w:szCs w:val="24"/>
                      <w:lang w:val="lv-LV"/>
                    </w:rPr>
                  </w:pPr>
                  <w:proofErr w:type="spellStart"/>
                  <w:r w:rsidRPr="00441AFE">
                    <w:rPr>
                      <w:rFonts w:ascii="Times New Roman" w:hAnsi="Times New Roman"/>
                      <w:sz w:val="24"/>
                      <w:szCs w:val="24"/>
                      <w:lang w:val="lv-LV"/>
                    </w:rPr>
                    <w:t>Pārresor</w:t>
                  </w:r>
                  <w:r w:rsidRPr="00441AFE" w:rsidR="001A666F">
                    <w:rPr>
                      <w:rFonts w:ascii="Times New Roman" w:hAnsi="Times New Roman"/>
                      <w:sz w:val="24"/>
                      <w:szCs w:val="24"/>
                      <w:lang w:val="lv-LV"/>
                    </w:rPr>
                    <w:t>u</w:t>
                  </w:r>
                  <w:proofErr w:type="spellEnd"/>
                  <w:r w:rsidRPr="00441AFE" w:rsidR="001A666F">
                    <w:rPr>
                      <w:rFonts w:ascii="Times New Roman" w:hAnsi="Times New Roman"/>
                      <w:sz w:val="24"/>
                      <w:szCs w:val="24"/>
                      <w:lang w:val="lv-LV"/>
                    </w:rPr>
                    <w:t xml:space="preserve"> koordinācijas centra vadītāj</w:t>
                  </w:r>
                  <w:r w:rsidRPr="00441AFE" w:rsidR="00583A8C">
                    <w:rPr>
                      <w:rFonts w:ascii="Times New Roman" w:hAnsi="Times New Roman"/>
                      <w:sz w:val="24"/>
                      <w:szCs w:val="24"/>
                      <w:lang w:val="lv-LV"/>
                    </w:rPr>
                    <w:t>s</w:t>
                  </w:r>
                  <w:r w:rsidRPr="00441AFE" w:rsidR="001A666F">
                    <w:rPr>
                      <w:rFonts w:ascii="Times New Roman" w:hAnsi="Times New Roman"/>
                      <w:sz w:val="24"/>
                      <w:szCs w:val="24"/>
                      <w:lang w:val="lv-LV"/>
                    </w:rPr>
                    <w:t xml:space="preserve"> </w:t>
                  </w:r>
                </w:p>
                <w:p w:rsidRPr="00441AFE" w:rsidR="001D2ED7" w:rsidP="00912F7E" w:rsidRDefault="001D2ED7" w14:paraId="4EA6B09B" w14:textId="77777777">
                  <w:pPr>
                    <w:autoSpaceDE w:val="0"/>
                    <w:autoSpaceDN w:val="0"/>
                    <w:adjustRightInd w:val="0"/>
                    <w:spacing w:after="0" w:line="240" w:lineRule="auto"/>
                    <w:rPr>
                      <w:rFonts w:ascii="Times New Roman" w:hAnsi="Times New Roman" w:eastAsia="Times New Roman"/>
                      <w:sz w:val="24"/>
                      <w:szCs w:val="24"/>
                      <w:lang w:val="lv-LV"/>
                    </w:rPr>
                  </w:pPr>
                </w:p>
                <w:p w:rsidRPr="00441AFE" w:rsidR="00133432" w:rsidP="00912F7E" w:rsidRDefault="00133432" w14:paraId="6BD20BA3" w14:textId="77777777">
                  <w:pPr>
                    <w:autoSpaceDE w:val="0"/>
                    <w:autoSpaceDN w:val="0"/>
                    <w:adjustRightInd w:val="0"/>
                    <w:spacing w:after="0" w:line="240" w:lineRule="auto"/>
                    <w:rPr>
                      <w:rFonts w:ascii="Times New Roman" w:hAnsi="Times New Roman" w:eastAsia="Times New Roman"/>
                      <w:sz w:val="24"/>
                      <w:szCs w:val="24"/>
                      <w:lang w:val="lv-LV"/>
                    </w:rPr>
                  </w:pPr>
                </w:p>
                <w:p w:rsidRPr="00441AFE" w:rsidR="00133432" w:rsidP="00912F7E" w:rsidRDefault="00133432" w14:paraId="74156A8B" w14:textId="77777777">
                  <w:pPr>
                    <w:autoSpaceDE w:val="0"/>
                    <w:autoSpaceDN w:val="0"/>
                    <w:adjustRightInd w:val="0"/>
                    <w:spacing w:after="0" w:line="240" w:lineRule="auto"/>
                    <w:rPr>
                      <w:rFonts w:ascii="Times New Roman" w:hAnsi="Times New Roman" w:eastAsia="Times New Roman"/>
                      <w:sz w:val="24"/>
                      <w:szCs w:val="24"/>
                      <w:lang w:val="lv-LV"/>
                    </w:rPr>
                  </w:pPr>
                </w:p>
                <w:p w:rsidRPr="00441AFE" w:rsidR="00133432" w:rsidP="00912F7E" w:rsidRDefault="00133432" w14:paraId="74A539EC" w14:textId="77777777">
                  <w:pPr>
                    <w:autoSpaceDE w:val="0"/>
                    <w:autoSpaceDN w:val="0"/>
                    <w:adjustRightInd w:val="0"/>
                    <w:spacing w:after="0" w:line="240" w:lineRule="auto"/>
                    <w:rPr>
                      <w:rFonts w:ascii="Times New Roman" w:hAnsi="Times New Roman" w:eastAsia="Times New Roman"/>
                      <w:sz w:val="24"/>
                      <w:szCs w:val="24"/>
                      <w:lang w:val="lv-LV"/>
                    </w:rPr>
                  </w:pPr>
                </w:p>
                <w:p w:rsidRPr="00441AFE" w:rsidR="00F672F1" w:rsidP="00912F7E" w:rsidRDefault="00F672F1" w14:paraId="01AC1470" w14:textId="77777777">
                  <w:pPr>
                    <w:autoSpaceDE w:val="0"/>
                    <w:autoSpaceDN w:val="0"/>
                    <w:adjustRightInd w:val="0"/>
                    <w:spacing w:after="0" w:line="240" w:lineRule="auto"/>
                    <w:rPr>
                      <w:rFonts w:ascii="Times New Roman" w:hAnsi="Times New Roman" w:eastAsia="Times New Roman"/>
                      <w:sz w:val="24"/>
                      <w:szCs w:val="24"/>
                      <w:lang w:val="lv-LV"/>
                    </w:rPr>
                  </w:pPr>
                </w:p>
                <w:p w:rsidRPr="00441AFE" w:rsidR="00F672F1" w:rsidP="00912F7E" w:rsidRDefault="00F672F1" w14:paraId="4198D059" w14:textId="77777777">
                  <w:pPr>
                    <w:autoSpaceDE w:val="0"/>
                    <w:autoSpaceDN w:val="0"/>
                    <w:adjustRightInd w:val="0"/>
                    <w:spacing w:after="0" w:line="240" w:lineRule="auto"/>
                    <w:rPr>
                      <w:rFonts w:ascii="Times New Roman" w:hAnsi="Times New Roman" w:eastAsia="Times New Roman"/>
                      <w:sz w:val="24"/>
                      <w:szCs w:val="24"/>
                      <w:lang w:val="lv-LV"/>
                    </w:rPr>
                  </w:pPr>
                </w:p>
              </w:tc>
              <w:tc>
                <w:tcPr>
                  <w:tcW w:w="2869" w:type="dxa"/>
                  <w:hideMark/>
                </w:tcPr>
                <w:p w:rsidRPr="00441AFE" w:rsidR="001D2ED7" w:rsidP="00912F7E" w:rsidRDefault="001D2ED7" w14:paraId="1E7DC100" w14:textId="77777777">
                  <w:pPr>
                    <w:autoSpaceDE w:val="0"/>
                    <w:autoSpaceDN w:val="0"/>
                    <w:adjustRightInd w:val="0"/>
                    <w:spacing w:after="0" w:line="240" w:lineRule="auto"/>
                    <w:jc w:val="center"/>
                    <w:rPr>
                      <w:rFonts w:ascii="Times New Roman" w:hAnsi="Times New Roman" w:eastAsia="Times New Roman"/>
                      <w:sz w:val="24"/>
                      <w:szCs w:val="24"/>
                      <w:lang w:val="lv-LV"/>
                    </w:rPr>
                  </w:pPr>
                  <w:r w:rsidRPr="00441AFE">
                    <w:rPr>
                      <w:rFonts w:ascii="Times New Roman" w:hAnsi="Times New Roman"/>
                      <w:sz w:val="24"/>
                      <w:szCs w:val="24"/>
                      <w:lang w:val="lv-LV"/>
                    </w:rPr>
                    <w:t>ŠIS DOKUMENTS IR ELEKTRONISKI PARAKSTĪTS AR DROŠU ELEKTRONISKO PARAKSTU UN SATUR LAIKA ZĪMOGU</w:t>
                  </w:r>
                </w:p>
              </w:tc>
              <w:tc>
                <w:tcPr>
                  <w:tcW w:w="1417" w:type="dxa"/>
                  <w:hideMark/>
                </w:tcPr>
                <w:p w:rsidRPr="00441AFE" w:rsidR="001D2ED7" w:rsidP="00912F7E" w:rsidRDefault="001D2ED7" w14:paraId="5961DF3C" w14:textId="77777777">
                  <w:pPr>
                    <w:autoSpaceDE w:val="0"/>
                    <w:autoSpaceDN w:val="0"/>
                    <w:adjustRightInd w:val="0"/>
                    <w:spacing w:after="0" w:line="240" w:lineRule="auto"/>
                    <w:jc w:val="center"/>
                    <w:rPr>
                      <w:rFonts w:ascii="Times New Roman" w:hAnsi="Times New Roman" w:eastAsia="Times New Roman"/>
                      <w:sz w:val="24"/>
                      <w:szCs w:val="24"/>
                      <w:lang w:val="lv-LV"/>
                    </w:rPr>
                  </w:pPr>
                  <w:r w:rsidRPr="00441AFE">
                    <w:rPr>
                      <w:rFonts w:ascii="Times New Roman" w:hAnsi="Times New Roman"/>
                      <w:sz w:val="24"/>
                      <w:szCs w:val="24"/>
                      <w:lang w:val="lv-LV"/>
                    </w:rPr>
                    <w:t xml:space="preserve">   </w:t>
                  </w:r>
                </w:p>
              </w:tc>
            </w:tr>
          </w:tbl>
          <w:p w:rsidRPr="00441AFE" w:rsidR="001D2ED7" w:rsidP="00912F7E" w:rsidRDefault="001D2ED7" w14:paraId="03C0CB21" w14:textId="77777777">
            <w:pPr>
              <w:autoSpaceDE w:val="0"/>
              <w:autoSpaceDN w:val="0"/>
              <w:adjustRightInd w:val="0"/>
              <w:spacing w:after="0" w:line="240" w:lineRule="auto"/>
              <w:rPr>
                <w:rFonts w:ascii="Times New Roman" w:hAnsi="Times New Roman" w:eastAsia="Times New Roman"/>
                <w:sz w:val="24"/>
                <w:szCs w:val="24"/>
                <w:lang w:val="lv-LV"/>
              </w:rPr>
            </w:pPr>
          </w:p>
        </w:tc>
        <w:tc>
          <w:tcPr>
            <w:tcW w:w="2268" w:type="dxa"/>
          </w:tcPr>
          <w:p w:rsidRPr="00441AFE" w:rsidR="001D2ED7" w:rsidP="00912F7E" w:rsidRDefault="00583A8C" w14:paraId="163D55EE" w14:textId="003459E3">
            <w:pPr>
              <w:autoSpaceDE w:val="0"/>
              <w:autoSpaceDN w:val="0"/>
              <w:adjustRightInd w:val="0"/>
              <w:spacing w:after="0" w:line="240" w:lineRule="auto"/>
              <w:ind w:left="34"/>
              <w:jc w:val="center"/>
              <w:rPr>
                <w:rFonts w:ascii="Times New Roman" w:hAnsi="Times New Roman" w:eastAsia="Times New Roman"/>
                <w:sz w:val="24"/>
                <w:szCs w:val="24"/>
                <w:lang w:val="lv-LV"/>
              </w:rPr>
            </w:pPr>
            <w:proofErr w:type="spellStart"/>
            <w:r w:rsidRPr="00441AFE">
              <w:rPr>
                <w:rFonts w:ascii="Times New Roman" w:hAnsi="Times New Roman" w:eastAsia="Times New Roman"/>
                <w:sz w:val="24"/>
                <w:szCs w:val="24"/>
                <w:lang w:val="lv-LV"/>
              </w:rPr>
              <w:t>P</w:t>
            </w:r>
            <w:r w:rsidRPr="00441AFE" w:rsidR="001A666F">
              <w:rPr>
                <w:rFonts w:ascii="Times New Roman" w:hAnsi="Times New Roman" w:eastAsia="Times New Roman"/>
                <w:sz w:val="24"/>
                <w:szCs w:val="24"/>
                <w:lang w:val="lv-LV"/>
              </w:rPr>
              <w:t>.V</w:t>
            </w:r>
            <w:r w:rsidRPr="00441AFE">
              <w:rPr>
                <w:rFonts w:ascii="Times New Roman" w:hAnsi="Times New Roman" w:eastAsia="Times New Roman"/>
                <w:sz w:val="24"/>
                <w:szCs w:val="24"/>
                <w:lang w:val="lv-LV"/>
              </w:rPr>
              <w:t>ilks</w:t>
            </w:r>
            <w:proofErr w:type="spellEnd"/>
          </w:p>
        </w:tc>
      </w:tr>
    </w:tbl>
    <w:p w:rsidR="00441AFE" w:rsidP="001A666F" w:rsidRDefault="00441AFE" w14:paraId="1B0A5099" w14:textId="77777777">
      <w:pPr>
        <w:widowControl/>
        <w:spacing w:after="0" w:line="240" w:lineRule="auto"/>
        <w:jc w:val="both"/>
        <w:rPr>
          <w:rFonts w:ascii="Times New Roman" w:hAnsi="Times New Roman" w:eastAsia="Times New Roman"/>
          <w:sz w:val="24"/>
          <w:szCs w:val="24"/>
          <w:lang w:val="lv-LV"/>
        </w:rPr>
      </w:pPr>
    </w:p>
    <w:p w:rsidR="00441AFE" w:rsidP="001A666F" w:rsidRDefault="00441AFE" w14:paraId="48F85F28" w14:textId="77777777">
      <w:pPr>
        <w:widowControl/>
        <w:spacing w:after="0" w:line="240" w:lineRule="auto"/>
        <w:jc w:val="both"/>
        <w:rPr>
          <w:rFonts w:ascii="Times New Roman" w:hAnsi="Times New Roman" w:eastAsia="Times New Roman"/>
          <w:sz w:val="24"/>
          <w:szCs w:val="24"/>
          <w:lang w:val="lv-LV"/>
        </w:rPr>
      </w:pPr>
    </w:p>
    <w:p w:rsidR="00441AFE" w:rsidP="001A666F" w:rsidRDefault="00441AFE" w14:paraId="464EA703" w14:textId="77777777">
      <w:pPr>
        <w:widowControl/>
        <w:spacing w:after="0" w:line="240" w:lineRule="auto"/>
        <w:jc w:val="both"/>
        <w:rPr>
          <w:rFonts w:ascii="Times New Roman" w:hAnsi="Times New Roman" w:eastAsia="Times New Roman"/>
          <w:sz w:val="24"/>
          <w:szCs w:val="24"/>
          <w:lang w:val="lv-LV"/>
        </w:rPr>
      </w:pPr>
    </w:p>
    <w:p w:rsidR="00441AFE" w:rsidP="001A666F" w:rsidRDefault="00441AFE" w14:paraId="473F2CC9" w14:textId="77777777">
      <w:pPr>
        <w:widowControl/>
        <w:spacing w:after="0" w:line="240" w:lineRule="auto"/>
        <w:jc w:val="both"/>
        <w:rPr>
          <w:rFonts w:ascii="Times New Roman" w:hAnsi="Times New Roman" w:eastAsia="Times New Roman"/>
          <w:sz w:val="24"/>
          <w:szCs w:val="24"/>
          <w:lang w:val="lv-LV"/>
        </w:rPr>
      </w:pPr>
    </w:p>
    <w:p w:rsidR="00441AFE" w:rsidP="001A666F" w:rsidRDefault="00441AFE" w14:paraId="44F41378" w14:textId="77777777">
      <w:pPr>
        <w:widowControl/>
        <w:spacing w:after="0" w:line="240" w:lineRule="auto"/>
        <w:jc w:val="both"/>
        <w:rPr>
          <w:rFonts w:ascii="Times New Roman" w:hAnsi="Times New Roman" w:eastAsia="Times New Roman"/>
          <w:sz w:val="24"/>
          <w:szCs w:val="24"/>
          <w:lang w:val="lv-LV"/>
        </w:rPr>
      </w:pPr>
    </w:p>
    <w:p w:rsidRPr="00062C2E" w:rsidR="00441AFE" w:rsidP="001A666F" w:rsidRDefault="00441AFE" w14:paraId="5A09FFC7" w14:textId="77777777">
      <w:pPr>
        <w:widowControl/>
        <w:spacing w:after="0" w:line="240" w:lineRule="auto"/>
        <w:jc w:val="both"/>
        <w:rPr>
          <w:rFonts w:ascii="Times New Roman" w:hAnsi="Times New Roman" w:eastAsia="Times New Roman"/>
          <w:sz w:val="20"/>
          <w:szCs w:val="20"/>
          <w:lang w:val="lv-LV"/>
        </w:rPr>
      </w:pPr>
    </w:p>
    <w:p w:rsidRPr="00062C2E" w:rsidR="001A666F" w:rsidP="001A666F" w:rsidRDefault="00583A8C" w14:paraId="1E1D6297" w14:textId="3EBFAAD8">
      <w:pPr>
        <w:widowControl/>
        <w:spacing w:after="0" w:line="240" w:lineRule="auto"/>
        <w:jc w:val="both"/>
        <w:rPr>
          <w:rFonts w:ascii="Times New Roman" w:hAnsi="Times New Roman" w:eastAsia="Times New Roman"/>
          <w:sz w:val="20"/>
          <w:szCs w:val="20"/>
          <w:lang w:val="lv-LV"/>
        </w:rPr>
      </w:pPr>
      <w:proofErr w:type="spellStart"/>
      <w:r w:rsidRPr="00062C2E">
        <w:rPr>
          <w:rFonts w:ascii="Times New Roman" w:hAnsi="Times New Roman" w:eastAsia="Times New Roman"/>
          <w:sz w:val="20"/>
          <w:szCs w:val="20"/>
          <w:lang w:val="lv-LV"/>
        </w:rPr>
        <w:t>R</w:t>
      </w:r>
      <w:r w:rsidRPr="00062C2E" w:rsidR="001A666F">
        <w:rPr>
          <w:rFonts w:ascii="Times New Roman" w:hAnsi="Times New Roman" w:eastAsia="Times New Roman"/>
          <w:sz w:val="20"/>
          <w:szCs w:val="20"/>
          <w:lang w:val="lv-LV"/>
        </w:rPr>
        <w:t>.O</w:t>
      </w:r>
      <w:r w:rsidRPr="00062C2E">
        <w:rPr>
          <w:rFonts w:ascii="Times New Roman" w:hAnsi="Times New Roman" w:eastAsia="Times New Roman"/>
          <w:sz w:val="20"/>
          <w:szCs w:val="20"/>
          <w:lang w:val="lv-LV"/>
        </w:rPr>
        <w:t>svalde</w:t>
      </w:r>
      <w:proofErr w:type="spellEnd"/>
      <w:r w:rsidRPr="00062C2E" w:rsidR="00441AFE">
        <w:rPr>
          <w:rFonts w:ascii="Times New Roman" w:hAnsi="Times New Roman" w:eastAsia="Times New Roman"/>
          <w:sz w:val="20"/>
          <w:szCs w:val="20"/>
          <w:lang w:val="lv-LV"/>
        </w:rPr>
        <w:t xml:space="preserve">; </w:t>
      </w:r>
      <w:r w:rsidRPr="00062C2E" w:rsidR="001A666F">
        <w:rPr>
          <w:rFonts w:ascii="Times New Roman" w:hAnsi="Times New Roman" w:eastAsia="Times New Roman"/>
          <w:sz w:val="20"/>
          <w:szCs w:val="20"/>
          <w:lang w:val="lv-LV"/>
        </w:rPr>
        <w:t>67082</w:t>
      </w:r>
      <w:r w:rsidRPr="00062C2E">
        <w:rPr>
          <w:rFonts w:ascii="Times New Roman" w:hAnsi="Times New Roman" w:eastAsia="Times New Roman"/>
          <w:sz w:val="20"/>
          <w:szCs w:val="20"/>
          <w:lang w:val="lv-LV"/>
        </w:rPr>
        <w:t>971</w:t>
      </w:r>
    </w:p>
    <w:p w:rsidRPr="00062C2E" w:rsidR="001A666F" w:rsidP="001A666F" w:rsidRDefault="00303E47" w14:paraId="685BFF43" w14:textId="00DEAF9C">
      <w:pPr>
        <w:widowControl/>
        <w:spacing w:after="0" w:line="240" w:lineRule="auto"/>
        <w:jc w:val="both"/>
        <w:rPr>
          <w:rFonts w:ascii="Times New Roman" w:hAnsi="Times New Roman" w:eastAsia="Times New Roman"/>
          <w:sz w:val="20"/>
          <w:szCs w:val="20"/>
          <w:lang w:val="lv-LV"/>
        </w:rPr>
      </w:pPr>
      <w:hyperlink w:history="1" r:id="rId12">
        <w:r w:rsidRPr="00062C2E" w:rsidR="005A7106">
          <w:rPr>
            <w:rStyle w:val="Hipersaite"/>
            <w:rFonts w:ascii="Times New Roman" w:hAnsi="Times New Roman" w:eastAsia="Times New Roman"/>
            <w:sz w:val="20"/>
            <w:szCs w:val="20"/>
            <w:lang w:val="lv-LV"/>
          </w:rPr>
          <w:t>rudite.osvalde@pkc.mk.gov.lv</w:t>
        </w:r>
      </w:hyperlink>
    </w:p>
    <w:p w:rsidRPr="00062C2E" w:rsidR="005A7106" w:rsidP="001A666F" w:rsidRDefault="005A7106" w14:paraId="184AD075" w14:textId="4B8D10DD">
      <w:pPr>
        <w:widowControl/>
        <w:spacing w:after="0" w:line="240" w:lineRule="auto"/>
        <w:jc w:val="both"/>
        <w:rPr>
          <w:rFonts w:ascii="Times New Roman" w:hAnsi="Times New Roman" w:eastAsia="Times New Roman"/>
          <w:sz w:val="20"/>
          <w:szCs w:val="20"/>
          <w:lang w:val="lv-LV"/>
        </w:rPr>
      </w:pPr>
      <w:proofErr w:type="spellStart"/>
      <w:r w:rsidRPr="00062C2E">
        <w:rPr>
          <w:rFonts w:ascii="Times New Roman" w:hAnsi="Times New Roman" w:eastAsia="Times New Roman"/>
          <w:sz w:val="20"/>
          <w:szCs w:val="20"/>
          <w:lang w:val="lv-LV"/>
        </w:rPr>
        <w:t>S.Sniķere</w:t>
      </w:r>
      <w:proofErr w:type="spellEnd"/>
      <w:r w:rsidRPr="00062C2E">
        <w:rPr>
          <w:rFonts w:ascii="Times New Roman" w:hAnsi="Times New Roman" w:eastAsia="Times New Roman"/>
          <w:sz w:val="20"/>
          <w:szCs w:val="20"/>
          <w:lang w:val="lv-LV"/>
        </w:rPr>
        <w:t>: 67082992</w:t>
      </w:r>
    </w:p>
    <w:p w:rsidRPr="00062C2E" w:rsidR="005A7106" w:rsidP="005A7106" w:rsidRDefault="00303E47" w14:paraId="3479A18C" w14:textId="1174C000">
      <w:pPr>
        <w:widowControl/>
        <w:spacing w:after="0" w:line="240" w:lineRule="auto"/>
        <w:jc w:val="both"/>
        <w:rPr>
          <w:rFonts w:ascii="Times New Roman" w:hAnsi="Times New Roman" w:eastAsia="Times New Roman"/>
          <w:sz w:val="20"/>
          <w:szCs w:val="20"/>
          <w:lang w:val="lv-LV"/>
        </w:rPr>
      </w:pPr>
      <w:hyperlink w:history="1" r:id="rId13">
        <w:r w:rsidRPr="00062C2E" w:rsidR="005A7106">
          <w:rPr>
            <w:rStyle w:val="Hipersaite"/>
            <w:rFonts w:ascii="Times New Roman" w:hAnsi="Times New Roman" w:eastAsia="Times New Roman"/>
            <w:sz w:val="20"/>
            <w:szCs w:val="20"/>
            <w:lang w:val="lv-LV"/>
          </w:rPr>
          <w:t>sigita.snikere@pkc.mk.gov.lv</w:t>
        </w:r>
      </w:hyperlink>
    </w:p>
    <w:p w:rsidRPr="005A7106" w:rsidR="005A7106" w:rsidP="001A666F" w:rsidRDefault="005A7106" w14:paraId="7DCCCA4B" w14:textId="77777777">
      <w:pPr>
        <w:widowControl/>
        <w:spacing w:after="0" w:line="240" w:lineRule="auto"/>
        <w:jc w:val="both"/>
        <w:rPr>
          <w:rFonts w:ascii="Times New Roman" w:hAnsi="Times New Roman" w:eastAsia="Times New Roman"/>
          <w:color w:val="0000FF"/>
          <w:sz w:val="20"/>
          <w:szCs w:val="20"/>
          <w:u w:val="single"/>
          <w:lang w:val="lv-LV"/>
        </w:rPr>
      </w:pPr>
    </w:p>
    <w:sectPr w:rsidRPr="005A7106" w:rsidR="005A7106" w:rsidSect="00F672F1">
      <w:headerReference w:type="first" r:id="rId14"/>
      <w:type w:val="continuous"/>
      <w:pgSz w:w="11907" w:h="16840" w:code="9"/>
      <w:pgMar w:top="1134" w:right="992" w:bottom="1560" w:left="1134" w:header="709" w:footer="27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867DE6" w14:textId="77777777" w:rsidR="00D42214" w:rsidRDefault="00D42214">
      <w:pPr>
        <w:spacing w:after="0" w:line="240" w:lineRule="auto"/>
      </w:pPr>
      <w:r>
        <w:separator/>
      </w:r>
    </w:p>
  </w:endnote>
  <w:endnote w:type="continuationSeparator" w:id="0">
    <w:p w14:paraId="14D78A81" w14:textId="77777777" w:rsidR="00D42214" w:rsidRDefault="00D42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1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F0A987" w14:textId="77777777" w:rsidR="00D42214" w:rsidRDefault="00D42214">
      <w:pPr>
        <w:spacing w:after="0" w:line="240" w:lineRule="auto"/>
      </w:pPr>
      <w:r>
        <w:separator/>
      </w:r>
    </w:p>
  </w:footnote>
  <w:footnote w:type="continuationSeparator" w:id="0">
    <w:p w14:paraId="21BD6BA5" w14:textId="77777777" w:rsidR="00D42214" w:rsidRDefault="00D42214">
      <w:pPr>
        <w:spacing w:after="0" w:line="240" w:lineRule="auto"/>
      </w:pPr>
      <w:r>
        <w:continuationSeparator/>
      </w:r>
    </w:p>
  </w:footnote>
</w:footnotes>
</file>

<file path=word/header1.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A0814" w:rsidP="007A0814" w:rsidRDefault="007A0814" w14:paraId="68D87A9B" w14:textId="77777777">
    <w:pPr>
      <w:pStyle w:val="Galvene"/>
      <w:rPr>
        <w:rFonts w:ascii="Times New Roman" w:hAnsi="Times New Roman"/>
      </w:rPr>
    </w:pPr>
  </w:p>
  <w:p w:rsidR="007A0814" w:rsidP="007A0814" w:rsidRDefault="007A0814" w14:paraId="53E48C36" w14:textId="77777777">
    <w:pPr>
      <w:pStyle w:val="Galvene"/>
      <w:rPr>
        <w:rFonts w:ascii="Times New Roman" w:hAnsi="Times New Roman"/>
      </w:rPr>
    </w:pPr>
  </w:p>
  <w:p w:rsidR="007A0814" w:rsidP="007A0814" w:rsidRDefault="007A0814" w14:paraId="01E3CFC8" w14:textId="77777777">
    <w:pPr>
      <w:pStyle w:val="Galvene"/>
      <w:rPr>
        <w:rFonts w:ascii="Times New Roman" w:hAnsi="Times New Roman"/>
      </w:rPr>
    </w:pPr>
  </w:p>
  <w:p w:rsidR="007A0814" w:rsidP="007A0814" w:rsidRDefault="007A0814" w14:paraId="1BA6EF2B" w14:textId="77777777">
    <w:pPr>
      <w:pStyle w:val="Galvene"/>
      <w:rPr>
        <w:rFonts w:ascii="Times New Roman" w:hAnsi="Times New Roman"/>
      </w:rPr>
    </w:pPr>
  </w:p>
  <w:p w:rsidR="007A0814" w:rsidP="007A0814" w:rsidRDefault="007A0814" w14:paraId="6E321159" w14:textId="77777777">
    <w:pPr>
      <w:pStyle w:val="Galvene"/>
      <w:rPr>
        <w:rFonts w:ascii="Times New Roman" w:hAnsi="Times New Roman"/>
      </w:rPr>
    </w:pPr>
  </w:p>
  <w:p w:rsidR="007A0814" w:rsidP="007A0814" w:rsidRDefault="007A0814" w14:paraId="11D0742D" w14:textId="77777777">
    <w:pPr>
      <w:pStyle w:val="Galvene"/>
      <w:rPr>
        <w:rFonts w:ascii="Times New Roman" w:hAnsi="Times New Roman"/>
      </w:rPr>
    </w:pPr>
  </w:p>
  <w:p w:rsidR="007A0814" w:rsidP="007A0814" w:rsidRDefault="007A0814" w14:paraId="0505AB1B" w14:textId="77777777">
    <w:pPr>
      <w:pStyle w:val="Galvene"/>
      <w:rPr>
        <w:rFonts w:ascii="Times New Roman" w:hAnsi="Times New Roman"/>
      </w:rPr>
    </w:pPr>
  </w:p>
  <w:p w:rsidR="007A0814" w:rsidP="007A0814" w:rsidRDefault="007A0814" w14:paraId="4581EC98" w14:textId="77777777">
    <w:pPr>
      <w:pStyle w:val="Galvene"/>
      <w:rPr>
        <w:rFonts w:ascii="Times New Roman" w:hAnsi="Times New Roman"/>
      </w:rPr>
    </w:pPr>
  </w:p>
  <w:p w:rsidR="007A0814" w:rsidP="007A0814" w:rsidRDefault="007A0814" w14:paraId="245E6F7E" w14:textId="77777777">
    <w:pPr>
      <w:pStyle w:val="Galvene"/>
      <w:rPr>
        <w:rFonts w:ascii="Times New Roman" w:hAnsi="Times New Roman"/>
      </w:rPr>
    </w:pPr>
  </w:p>
  <w:p w:rsidRPr="00815277" w:rsidR="007A0814" w:rsidP="007A0814" w:rsidRDefault="00882A77" w14:paraId="55E7FA4E" w14:textId="77777777">
    <w:pPr>
      <w:pStyle w:val="Galvene"/>
      <w:rPr>
        <w:rFonts w:ascii="Times New Roman" w:hAnsi="Times New Roman"/>
      </w:rPr>
    </w:pPr>
    <w:r>
      <w:rPr>
        <w:noProof/>
        <w:lang w:val="lv-LV" w:eastAsia="lv-LV"/>
      </w:rPr>
      <w:drawing>
        <wp:anchor distT="0" distB="0" distL="114300" distR="114300" simplePos="0" relativeHeight="251656704" behindDoc="1" locked="0" layoutInCell="1" allowOverlap="1" wp14:editId="0066A513" wp14:anchorId="03F59BCC">
          <wp:simplePos x="0" y="0"/>
          <wp:positionH relativeFrom="page">
            <wp:posOffset>1219835</wp:posOffset>
          </wp:positionH>
          <wp:positionV relativeFrom="page">
            <wp:posOffset>742950</wp:posOffset>
          </wp:positionV>
          <wp:extent cx="5671820" cy="1033145"/>
          <wp:effectExtent l="0" t="0" r="5080" b="0"/>
          <wp:wrapNone/>
          <wp:docPr id="1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lang w:val="lv-LV" w:eastAsia="lv-LV"/>
      </w:rPr>
      <mc:AlternateContent>
        <mc:Choice Requires="wps">
          <w:drawing>
            <wp:anchor distT="0" distB="0" distL="114300" distR="114300" simplePos="0" relativeHeight="251658752" behindDoc="1" locked="0" layoutInCell="1" allowOverlap="1" wp14:editId="707EF498" wp14:anchorId="7CD773B5">
              <wp:simplePos x="0" y="0"/>
              <wp:positionH relativeFrom="page">
                <wp:posOffset>1171575</wp:posOffset>
              </wp:positionH>
              <wp:positionV relativeFrom="page">
                <wp:posOffset>2030730</wp:posOffset>
              </wp:positionV>
              <wp:extent cx="5838825" cy="314325"/>
              <wp:effectExtent l="0" t="0" r="9525" b="952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814" w:rsidP="007A0814" w:rsidRDefault="007A0814" w14:paraId="005FE010" w14:textId="77777777">
                          <w:pPr>
                            <w:spacing w:after="0" w:line="194" w:lineRule="exact"/>
                            <w:ind w:left="20" w:right="-45"/>
                            <w:jc w:val="center"/>
                            <w:rPr>
                              <w:rFonts w:ascii="Times New Roman" w:hAnsi="Times New Roman" w:eastAsia="Times New Roman"/>
                              <w:sz w:val="17"/>
                              <w:szCs w:val="17"/>
                            </w:rPr>
                          </w:pPr>
                          <w:proofErr w:type="spellStart"/>
                          <w:r w:rsidRPr="00CD0D55">
                            <w:rPr>
                              <w:rFonts w:ascii="Times New Roman" w:hAnsi="Times New Roman" w:eastAsia="Times New Roman"/>
                              <w:color w:val="231F20"/>
                              <w:sz w:val="17"/>
                              <w:szCs w:val="17"/>
                            </w:rPr>
                            <w:t>Brīvības</w:t>
                          </w:r>
                          <w:proofErr w:type="spellEnd"/>
                          <w:r w:rsidRPr="00CD0D55">
                            <w:rPr>
                              <w:rFonts w:ascii="Times New Roman" w:hAnsi="Times New Roman" w:eastAsia="Times New Roman"/>
                              <w:color w:val="231F20"/>
                              <w:sz w:val="17"/>
                              <w:szCs w:val="17"/>
                            </w:rPr>
                            <w:t xml:space="preserve"> </w:t>
                          </w:r>
                          <w:proofErr w:type="spellStart"/>
                          <w:r w:rsidRPr="00CD0D55">
                            <w:rPr>
                              <w:rFonts w:ascii="Times New Roman" w:hAnsi="Times New Roman" w:eastAsia="Times New Roman"/>
                              <w:color w:val="231F20"/>
                              <w:sz w:val="17"/>
                              <w:szCs w:val="17"/>
                            </w:rPr>
                            <w:t>bulvāris</w:t>
                          </w:r>
                          <w:proofErr w:type="spellEnd"/>
                          <w:r w:rsidRPr="00CD0D55">
                            <w:rPr>
                              <w:rFonts w:ascii="Times New Roman" w:hAnsi="Times New Roman" w:eastAsia="Times New Roman"/>
                              <w:color w:val="231F20"/>
                              <w:sz w:val="17"/>
                              <w:szCs w:val="17"/>
                            </w:rPr>
                            <w:t xml:space="preserve"> 36, </w:t>
                          </w:r>
                          <w:proofErr w:type="spellStart"/>
                          <w:r w:rsidRPr="00CD0D55">
                            <w:rPr>
                              <w:rFonts w:ascii="Times New Roman" w:hAnsi="Times New Roman" w:eastAsia="Times New Roman"/>
                              <w:color w:val="231F20"/>
                              <w:sz w:val="17"/>
                              <w:szCs w:val="17"/>
                            </w:rPr>
                            <w:t>Rīga</w:t>
                          </w:r>
                          <w:proofErr w:type="spellEnd"/>
                          <w:r w:rsidRPr="00CD0D55">
                            <w:rPr>
                              <w:rFonts w:ascii="Times New Roman" w:hAnsi="Times New Roman" w:eastAsia="Times New Roman"/>
                              <w:color w:val="231F20"/>
                              <w:sz w:val="17"/>
                              <w:szCs w:val="17"/>
                            </w:rPr>
                            <w:t xml:space="preserve">, LV-1520, </w:t>
                          </w:r>
                          <w:proofErr w:type="spellStart"/>
                          <w:r w:rsidRPr="00CD0D55">
                            <w:rPr>
                              <w:rFonts w:ascii="Times New Roman" w:hAnsi="Times New Roman" w:eastAsia="Times New Roman"/>
                              <w:color w:val="231F20"/>
                              <w:sz w:val="17"/>
                              <w:szCs w:val="17"/>
                            </w:rPr>
                            <w:t>tālr</w:t>
                          </w:r>
                          <w:proofErr w:type="spellEnd"/>
                          <w:r w:rsidRPr="00CD0D55">
                            <w:rPr>
                              <w:rFonts w:ascii="Times New Roman" w:hAnsi="Times New Roman" w:eastAsia="Times New Roman"/>
                              <w:color w:val="231F20"/>
                              <w:sz w:val="17"/>
                              <w:szCs w:val="17"/>
                            </w:rPr>
                            <w:t xml:space="preserve">. 67082811, </w:t>
                          </w:r>
                          <w:proofErr w:type="spellStart"/>
                          <w:r w:rsidRPr="00CD0D55">
                            <w:rPr>
                              <w:rFonts w:ascii="Times New Roman" w:hAnsi="Times New Roman" w:eastAsia="Times New Roman"/>
                              <w:color w:val="231F20"/>
                              <w:sz w:val="17"/>
                              <w:szCs w:val="17"/>
                            </w:rPr>
                            <w:t>fakss</w:t>
                          </w:r>
                          <w:proofErr w:type="spellEnd"/>
                          <w:r w:rsidRPr="00CD0D55">
                            <w:rPr>
                              <w:rFonts w:ascii="Times New Roman" w:hAnsi="Times New Roman" w:eastAsia="Times New Roman"/>
                              <w:color w:val="231F20"/>
                              <w:sz w:val="17"/>
                              <w:szCs w:val="17"/>
                            </w:rPr>
                            <w:t xml:space="preserve"> 67082996, e-pasts pkc@pkc.mk.gov.lv, www.pkc.gov.lv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7CD773B5">
              <v:stroke joinstyle="miter"/>
              <v:path gradientshapeok="t" o:connecttype="rect"/>
            </v:shapetype>
            <v:shape id="Text Box 43" style="position:absolute;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">
              <v:textbox inset="0,0,0,0">
                <w:txbxContent>
                  <w:p w:rsidR="007A0814" w:rsidP="007A0814" w:rsidRDefault="007A0814" w14:paraId="005FE010" w14:textId="77777777">
                    <w:pPr>
                      <w:spacing w:after="0" w:line="194" w:lineRule="exact"/>
                      <w:ind w:left="20" w:right="-45"/>
                      <w:jc w:val="center"/>
                      <w:rPr>
                        <w:rFonts w:ascii="Times New Roman" w:hAnsi="Times New Roman" w:eastAsia="Times New Roman"/>
                        <w:sz w:val="17"/>
                        <w:szCs w:val="17"/>
                      </w:rPr>
                    </w:pPr>
                    <w:proofErr w:type="spellStart"/>
                    <w:r w:rsidRPr="00CD0D55">
                      <w:rPr>
                        <w:rFonts w:ascii="Times New Roman" w:hAnsi="Times New Roman" w:eastAsia="Times New Roman"/>
                        <w:color w:val="231F20"/>
                        <w:sz w:val="17"/>
                        <w:szCs w:val="17"/>
                      </w:rPr>
                      <w:t>Brīvības</w:t>
                    </w:r>
                    <w:proofErr w:type="spellEnd"/>
                    <w:r w:rsidRPr="00CD0D55">
                      <w:rPr>
                        <w:rFonts w:ascii="Times New Roman" w:hAnsi="Times New Roman" w:eastAsia="Times New Roman"/>
                        <w:color w:val="231F20"/>
                        <w:sz w:val="17"/>
                        <w:szCs w:val="17"/>
                      </w:rPr>
                      <w:t xml:space="preserve"> </w:t>
                    </w:r>
                    <w:proofErr w:type="spellStart"/>
                    <w:r w:rsidRPr="00CD0D55">
                      <w:rPr>
                        <w:rFonts w:ascii="Times New Roman" w:hAnsi="Times New Roman" w:eastAsia="Times New Roman"/>
                        <w:color w:val="231F20"/>
                        <w:sz w:val="17"/>
                        <w:szCs w:val="17"/>
                      </w:rPr>
                      <w:t>bulvāris</w:t>
                    </w:r>
                    <w:proofErr w:type="spellEnd"/>
                    <w:r w:rsidRPr="00CD0D55">
                      <w:rPr>
                        <w:rFonts w:ascii="Times New Roman" w:hAnsi="Times New Roman" w:eastAsia="Times New Roman"/>
                        <w:color w:val="231F20"/>
                        <w:sz w:val="17"/>
                        <w:szCs w:val="17"/>
                      </w:rPr>
                      <w:t xml:space="preserve"> 36, </w:t>
                    </w:r>
                    <w:proofErr w:type="spellStart"/>
                    <w:r w:rsidRPr="00CD0D55">
                      <w:rPr>
                        <w:rFonts w:ascii="Times New Roman" w:hAnsi="Times New Roman" w:eastAsia="Times New Roman"/>
                        <w:color w:val="231F20"/>
                        <w:sz w:val="17"/>
                        <w:szCs w:val="17"/>
                      </w:rPr>
                      <w:t>Rīga</w:t>
                    </w:r>
                    <w:proofErr w:type="spellEnd"/>
                    <w:r w:rsidRPr="00CD0D55">
                      <w:rPr>
                        <w:rFonts w:ascii="Times New Roman" w:hAnsi="Times New Roman" w:eastAsia="Times New Roman"/>
                        <w:color w:val="231F20"/>
                        <w:sz w:val="17"/>
                        <w:szCs w:val="17"/>
                      </w:rPr>
                      <w:t xml:space="preserve">, LV-1520, </w:t>
                    </w:r>
                    <w:proofErr w:type="spellStart"/>
                    <w:r w:rsidRPr="00CD0D55">
                      <w:rPr>
                        <w:rFonts w:ascii="Times New Roman" w:hAnsi="Times New Roman" w:eastAsia="Times New Roman"/>
                        <w:color w:val="231F20"/>
                        <w:sz w:val="17"/>
                        <w:szCs w:val="17"/>
                      </w:rPr>
                      <w:t>tālr</w:t>
                    </w:r>
                    <w:proofErr w:type="spellEnd"/>
                    <w:r w:rsidRPr="00CD0D55">
                      <w:rPr>
                        <w:rFonts w:ascii="Times New Roman" w:hAnsi="Times New Roman" w:eastAsia="Times New Roman"/>
                        <w:color w:val="231F20"/>
                        <w:sz w:val="17"/>
                        <w:szCs w:val="17"/>
                      </w:rPr>
                      <w:t xml:space="preserve">. 67082811, </w:t>
                    </w:r>
                    <w:proofErr w:type="spellStart"/>
                    <w:r w:rsidRPr="00CD0D55">
                      <w:rPr>
                        <w:rFonts w:ascii="Times New Roman" w:hAnsi="Times New Roman" w:eastAsia="Times New Roman"/>
                        <w:color w:val="231F20"/>
                        <w:sz w:val="17"/>
                        <w:szCs w:val="17"/>
                      </w:rPr>
                      <w:t>fakss</w:t>
                    </w:r>
                    <w:proofErr w:type="spellEnd"/>
                    <w:r w:rsidRPr="00CD0D55">
                      <w:rPr>
                        <w:rFonts w:ascii="Times New Roman" w:hAnsi="Times New Roman" w:eastAsia="Times New Roman"/>
                        <w:color w:val="231F20"/>
                        <w:sz w:val="17"/>
                        <w:szCs w:val="17"/>
                      </w:rPr>
                      <w:t xml:space="preserve"> 67082996, e-pasts pkc@pkc.mk.gov.lv, www.pkc.gov.lv</w:t>
                    </w:r>
                  </w:p>
                </w:txbxContent>
              </v:textbox>
              <w10:wrap anchorx="page" anchory="page"/>
            </v:shape>
          </w:pict>
        </mc:Fallback>
      </mc:AlternateContent>
    </w:r>
    <w:r>
      <w:rPr>
        <w:noProof/>
        <w:lang w:val="lv-LV" w:eastAsia="lv-LV"/>
      </w:rPr>
      <mc:AlternateContent>
        <mc:Choice Requires="wpg">
          <w:drawing>
            <wp:anchor distT="0" distB="0" distL="114300" distR="114300" simplePos="0" relativeHeight="251657728" behindDoc="1" locked="0" layoutInCell="1" allowOverlap="1" wp14:editId="5BFFD374" wp14:anchorId="517A4D99">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 style="position:absolute;margin-left:145.7pt;margin-top:149.85pt;width:346.25pt;height:.1pt;z-index:-251658752;mso-position-horizontal-relative:page;mso-position-vertical-relative:page" coordsize="6926,2" coordorigin="2915,2998"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" w14:anchorId="5F5B76DD">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v:path arrowok="t" o:connecttype="custom" o:connectlocs="0,0;6926,0" o:connectangles="0,0"/>
              </v:shape>
              <w10:wrap anchorx="page" anchory="page"/>
            </v:group>
          </w:pict>
        </mc:Fallback>
      </mc:AlternateContent>
    </w:r>
  </w:p>
  <w:p w:rsidR="007A0814" w:rsidRDefault="007A0814" w14:paraId="3F7A71C1" w14:textId="77777777">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C1663"/>
    <w:multiLevelType w:val="hybridMultilevel"/>
    <w:tmpl w:val="1284909E"/>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 w15:restartNumberingAfterBreak="0">
    <w:nsid w:val="1BA371DB"/>
    <w:multiLevelType w:val="hybridMultilevel"/>
    <w:tmpl w:val="8392DC92"/>
    <w:lvl w:ilvl="0" w:tplc="0809000F">
      <w:start w:val="1"/>
      <w:numFmt w:val="decimal"/>
      <w:lvlText w:val="%1."/>
      <w:lvlJc w:val="left"/>
      <w:pPr>
        <w:ind w:left="1713" w:hanging="360"/>
      </w:p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 w15:restartNumberingAfterBreak="0">
    <w:nsid w:val="1C4368A3"/>
    <w:multiLevelType w:val="hybridMultilevel"/>
    <w:tmpl w:val="158C1B68"/>
    <w:lvl w:ilvl="0" w:tplc="0426000F">
      <w:start w:val="1"/>
      <w:numFmt w:val="decimal"/>
      <w:lvlText w:val="%1."/>
      <w:lvlJc w:val="left"/>
      <w:pPr>
        <w:ind w:left="1713" w:hanging="360"/>
      </w:p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3" w15:restartNumberingAfterBreak="0">
    <w:nsid w:val="221244C4"/>
    <w:multiLevelType w:val="multilevel"/>
    <w:tmpl w:val="2EC484F2"/>
    <w:lvl w:ilvl="0">
      <w:start w:val="1"/>
      <w:numFmt w:val="decimal"/>
      <w:lvlText w:val="%1."/>
      <w:lvlJc w:val="left"/>
      <w:pPr>
        <w:ind w:left="720" w:hanging="360"/>
      </w:p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27A10DC6"/>
    <w:multiLevelType w:val="hybridMultilevel"/>
    <w:tmpl w:val="4354436E"/>
    <w:lvl w:ilvl="0" w:tplc="1180E20A">
      <w:start w:val="1"/>
      <w:numFmt w:val="decimal"/>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5" w15:restartNumberingAfterBreak="0">
    <w:nsid w:val="2E9666DC"/>
    <w:multiLevelType w:val="hybridMultilevel"/>
    <w:tmpl w:val="AD44AE24"/>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6" w15:restartNumberingAfterBreak="0">
    <w:nsid w:val="32977F21"/>
    <w:multiLevelType w:val="hybridMultilevel"/>
    <w:tmpl w:val="B7526DC4"/>
    <w:lvl w:ilvl="0" w:tplc="4C78F796">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87220AB"/>
    <w:multiLevelType w:val="hybridMultilevel"/>
    <w:tmpl w:val="E0F49AC2"/>
    <w:lvl w:ilvl="0" w:tplc="04260011">
      <w:start w:val="1"/>
      <w:numFmt w:val="decimal"/>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F1B3A69"/>
    <w:multiLevelType w:val="hybridMultilevel"/>
    <w:tmpl w:val="1E10C62A"/>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9" w15:restartNumberingAfterBreak="0">
    <w:nsid w:val="526A01AC"/>
    <w:multiLevelType w:val="hybridMultilevel"/>
    <w:tmpl w:val="C05E8FF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4BC67F6"/>
    <w:multiLevelType w:val="hybridMultilevel"/>
    <w:tmpl w:val="FE4C5944"/>
    <w:lvl w:ilvl="0" w:tplc="1ED05AD8">
      <w:start w:val="1"/>
      <w:numFmt w:val="decimal"/>
      <w:lvlText w:val="%1."/>
      <w:lvlJc w:val="left"/>
      <w:pPr>
        <w:ind w:left="1440" w:hanging="360"/>
      </w:pPr>
      <w:rPr>
        <w:rFonts w:hint="default"/>
        <w:b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1" w15:restartNumberingAfterBreak="0">
    <w:nsid w:val="618B59E8"/>
    <w:multiLevelType w:val="hybridMultilevel"/>
    <w:tmpl w:val="32C28D7C"/>
    <w:lvl w:ilvl="0" w:tplc="DC8693BC">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3241A65"/>
    <w:multiLevelType w:val="hybridMultilevel"/>
    <w:tmpl w:val="F170EFB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5984433"/>
    <w:multiLevelType w:val="hybridMultilevel"/>
    <w:tmpl w:val="9F3A1F18"/>
    <w:lvl w:ilvl="0" w:tplc="45F4335A">
      <w:start w:val="1"/>
      <w:numFmt w:val="decimal"/>
      <w:lvlText w:val="%1)"/>
      <w:lvlJc w:val="left"/>
      <w:pPr>
        <w:ind w:left="1080" w:hanging="360"/>
      </w:pPr>
      <w:rPr>
        <w:rFonts w:ascii="Times New Roman" w:hAnsi="Times New Roman" w:cs="Times New Roman" w:hint="default"/>
        <w:color w:val="auto"/>
        <w:sz w:val="24"/>
        <w:szCs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661E4F6C"/>
    <w:multiLevelType w:val="hybridMultilevel"/>
    <w:tmpl w:val="1FAA3E20"/>
    <w:lvl w:ilvl="0" w:tplc="1D8E315C">
      <w:start w:val="1"/>
      <w:numFmt w:val="decimal"/>
      <w:lvlText w:val="%1."/>
      <w:lvlJc w:val="left"/>
      <w:pPr>
        <w:ind w:left="1080" w:hanging="360"/>
      </w:pPr>
      <w:rPr>
        <w:rFonts w:hint="default"/>
        <w:color w:val="auto"/>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7226744B"/>
    <w:multiLevelType w:val="hybridMultilevel"/>
    <w:tmpl w:val="2EE69CC2"/>
    <w:lvl w:ilvl="0" w:tplc="5C500712">
      <w:start w:val="1"/>
      <w:numFmt w:val="decimal"/>
      <w:lvlText w:val="%1)"/>
      <w:lvlJc w:val="left"/>
      <w:pPr>
        <w:ind w:left="720" w:hanging="360"/>
      </w:pPr>
      <w:rPr>
        <w:rFonts w:ascii="Times New Roman" w:hAnsi="Times New Roman" w:cs="Times New Roman" w:hint="default"/>
        <w:sz w:val="20"/>
        <w:szCs w:val="20"/>
      </w:rPr>
    </w:lvl>
    <w:lvl w:ilvl="1" w:tplc="FDD0CFFA">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3C40777"/>
    <w:multiLevelType w:val="hybridMultilevel"/>
    <w:tmpl w:val="BE1A6D3A"/>
    <w:lvl w:ilvl="0" w:tplc="117C0C64">
      <w:start w:val="1"/>
      <w:numFmt w:val="decimal"/>
      <w:lvlText w:val="%1)"/>
      <w:lvlJc w:val="left"/>
      <w:pPr>
        <w:ind w:left="2629" w:hanging="360"/>
      </w:pPr>
      <w:rPr>
        <w:rFonts w:hint="default"/>
      </w:rPr>
    </w:lvl>
    <w:lvl w:ilvl="1" w:tplc="04260019" w:tentative="1">
      <w:start w:val="1"/>
      <w:numFmt w:val="lowerLetter"/>
      <w:lvlText w:val="%2."/>
      <w:lvlJc w:val="left"/>
      <w:pPr>
        <w:ind w:left="3349" w:hanging="360"/>
      </w:pPr>
    </w:lvl>
    <w:lvl w:ilvl="2" w:tplc="0426001B" w:tentative="1">
      <w:start w:val="1"/>
      <w:numFmt w:val="lowerRoman"/>
      <w:lvlText w:val="%3."/>
      <w:lvlJc w:val="right"/>
      <w:pPr>
        <w:ind w:left="4069" w:hanging="180"/>
      </w:pPr>
    </w:lvl>
    <w:lvl w:ilvl="3" w:tplc="0426000F" w:tentative="1">
      <w:start w:val="1"/>
      <w:numFmt w:val="decimal"/>
      <w:lvlText w:val="%4."/>
      <w:lvlJc w:val="left"/>
      <w:pPr>
        <w:ind w:left="4789" w:hanging="360"/>
      </w:pPr>
    </w:lvl>
    <w:lvl w:ilvl="4" w:tplc="04260019" w:tentative="1">
      <w:start w:val="1"/>
      <w:numFmt w:val="lowerLetter"/>
      <w:lvlText w:val="%5."/>
      <w:lvlJc w:val="left"/>
      <w:pPr>
        <w:ind w:left="5509" w:hanging="360"/>
      </w:pPr>
    </w:lvl>
    <w:lvl w:ilvl="5" w:tplc="0426001B" w:tentative="1">
      <w:start w:val="1"/>
      <w:numFmt w:val="lowerRoman"/>
      <w:lvlText w:val="%6."/>
      <w:lvlJc w:val="right"/>
      <w:pPr>
        <w:ind w:left="6229" w:hanging="180"/>
      </w:pPr>
    </w:lvl>
    <w:lvl w:ilvl="6" w:tplc="0426000F" w:tentative="1">
      <w:start w:val="1"/>
      <w:numFmt w:val="decimal"/>
      <w:lvlText w:val="%7."/>
      <w:lvlJc w:val="left"/>
      <w:pPr>
        <w:ind w:left="6949" w:hanging="360"/>
      </w:pPr>
    </w:lvl>
    <w:lvl w:ilvl="7" w:tplc="04260019" w:tentative="1">
      <w:start w:val="1"/>
      <w:numFmt w:val="lowerLetter"/>
      <w:lvlText w:val="%8."/>
      <w:lvlJc w:val="left"/>
      <w:pPr>
        <w:ind w:left="7669" w:hanging="360"/>
      </w:pPr>
    </w:lvl>
    <w:lvl w:ilvl="8" w:tplc="0426001B" w:tentative="1">
      <w:start w:val="1"/>
      <w:numFmt w:val="lowerRoman"/>
      <w:lvlText w:val="%9."/>
      <w:lvlJc w:val="right"/>
      <w:pPr>
        <w:ind w:left="8389" w:hanging="180"/>
      </w:pPr>
    </w:lvl>
  </w:abstractNum>
  <w:abstractNum w:abstractNumId="17" w15:restartNumberingAfterBreak="0">
    <w:nsid w:val="74953E01"/>
    <w:multiLevelType w:val="hybridMultilevel"/>
    <w:tmpl w:val="222A2CC0"/>
    <w:lvl w:ilvl="0" w:tplc="2DC2B2CE">
      <w:start w:val="1"/>
      <w:numFmt w:val="bullet"/>
      <w:lvlText w:val="-"/>
      <w:lvlJc w:val="left"/>
      <w:pPr>
        <w:ind w:left="1353" w:hanging="360"/>
      </w:pPr>
      <w:rPr>
        <w:rFonts w:ascii="Times New Roman" w:eastAsia="Calibri" w:hAnsi="Times New Roman" w:cs="Times New Roman" w:hint="default"/>
      </w:rPr>
    </w:lvl>
    <w:lvl w:ilvl="1" w:tplc="04260003" w:tentative="1">
      <w:start w:val="1"/>
      <w:numFmt w:val="bullet"/>
      <w:lvlText w:val="o"/>
      <w:lvlJc w:val="left"/>
      <w:pPr>
        <w:ind w:left="2073" w:hanging="360"/>
      </w:pPr>
      <w:rPr>
        <w:rFonts w:ascii="Courier New" w:hAnsi="Courier New" w:cs="Courier New" w:hint="default"/>
      </w:rPr>
    </w:lvl>
    <w:lvl w:ilvl="2" w:tplc="04260005" w:tentative="1">
      <w:start w:val="1"/>
      <w:numFmt w:val="bullet"/>
      <w:lvlText w:val=""/>
      <w:lvlJc w:val="left"/>
      <w:pPr>
        <w:ind w:left="2793" w:hanging="360"/>
      </w:pPr>
      <w:rPr>
        <w:rFonts w:ascii="Wingdings" w:hAnsi="Wingdings" w:hint="default"/>
      </w:rPr>
    </w:lvl>
    <w:lvl w:ilvl="3" w:tplc="04260001" w:tentative="1">
      <w:start w:val="1"/>
      <w:numFmt w:val="bullet"/>
      <w:lvlText w:val=""/>
      <w:lvlJc w:val="left"/>
      <w:pPr>
        <w:ind w:left="3513" w:hanging="360"/>
      </w:pPr>
      <w:rPr>
        <w:rFonts w:ascii="Symbol" w:hAnsi="Symbol" w:hint="default"/>
      </w:rPr>
    </w:lvl>
    <w:lvl w:ilvl="4" w:tplc="04260003" w:tentative="1">
      <w:start w:val="1"/>
      <w:numFmt w:val="bullet"/>
      <w:lvlText w:val="o"/>
      <w:lvlJc w:val="left"/>
      <w:pPr>
        <w:ind w:left="4233" w:hanging="360"/>
      </w:pPr>
      <w:rPr>
        <w:rFonts w:ascii="Courier New" w:hAnsi="Courier New" w:cs="Courier New" w:hint="default"/>
      </w:rPr>
    </w:lvl>
    <w:lvl w:ilvl="5" w:tplc="04260005" w:tentative="1">
      <w:start w:val="1"/>
      <w:numFmt w:val="bullet"/>
      <w:lvlText w:val=""/>
      <w:lvlJc w:val="left"/>
      <w:pPr>
        <w:ind w:left="4953" w:hanging="360"/>
      </w:pPr>
      <w:rPr>
        <w:rFonts w:ascii="Wingdings" w:hAnsi="Wingdings" w:hint="default"/>
      </w:rPr>
    </w:lvl>
    <w:lvl w:ilvl="6" w:tplc="04260001" w:tentative="1">
      <w:start w:val="1"/>
      <w:numFmt w:val="bullet"/>
      <w:lvlText w:val=""/>
      <w:lvlJc w:val="left"/>
      <w:pPr>
        <w:ind w:left="5673" w:hanging="360"/>
      </w:pPr>
      <w:rPr>
        <w:rFonts w:ascii="Symbol" w:hAnsi="Symbol" w:hint="default"/>
      </w:rPr>
    </w:lvl>
    <w:lvl w:ilvl="7" w:tplc="04260003" w:tentative="1">
      <w:start w:val="1"/>
      <w:numFmt w:val="bullet"/>
      <w:lvlText w:val="o"/>
      <w:lvlJc w:val="left"/>
      <w:pPr>
        <w:ind w:left="6393" w:hanging="360"/>
      </w:pPr>
      <w:rPr>
        <w:rFonts w:ascii="Courier New" w:hAnsi="Courier New" w:cs="Courier New" w:hint="default"/>
      </w:rPr>
    </w:lvl>
    <w:lvl w:ilvl="8" w:tplc="04260005" w:tentative="1">
      <w:start w:val="1"/>
      <w:numFmt w:val="bullet"/>
      <w:lvlText w:val=""/>
      <w:lvlJc w:val="left"/>
      <w:pPr>
        <w:ind w:left="7113" w:hanging="360"/>
      </w:pPr>
      <w:rPr>
        <w:rFonts w:ascii="Wingdings" w:hAnsi="Wingdings" w:hint="default"/>
      </w:rPr>
    </w:lvl>
  </w:abstractNum>
  <w:abstractNum w:abstractNumId="18" w15:restartNumberingAfterBreak="0">
    <w:nsid w:val="74AA5CBC"/>
    <w:multiLevelType w:val="hybridMultilevel"/>
    <w:tmpl w:val="19BCA1B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abstractNumId w:val="12"/>
  </w:num>
  <w:num w:numId="2">
    <w:abstractNumId w:val="17"/>
  </w:num>
  <w:num w:numId="3">
    <w:abstractNumId w:val="13"/>
  </w:num>
  <w:num w:numId="4">
    <w:abstractNumId w:val="8"/>
  </w:num>
  <w:num w:numId="5">
    <w:abstractNumId w:val="9"/>
  </w:num>
  <w:num w:numId="6">
    <w:abstractNumId w:val="7"/>
  </w:num>
  <w:num w:numId="7">
    <w:abstractNumId w:val="15"/>
  </w:num>
  <w:num w:numId="8">
    <w:abstractNumId w:val="5"/>
  </w:num>
  <w:num w:numId="9">
    <w:abstractNumId w:val="3"/>
  </w:num>
  <w:num w:numId="10">
    <w:abstractNumId w:val="0"/>
  </w:num>
  <w:num w:numId="11">
    <w:abstractNumId w:val="18"/>
  </w:num>
  <w:num w:numId="12">
    <w:abstractNumId w:val="10"/>
  </w:num>
  <w:num w:numId="13">
    <w:abstractNumId w:val="1"/>
  </w:num>
  <w:num w:numId="14">
    <w:abstractNumId w:val="4"/>
  </w:num>
  <w:num w:numId="15">
    <w:abstractNumId w:val="2"/>
  </w:num>
  <w:num w:numId="16">
    <w:abstractNumId w:val="16"/>
  </w:num>
  <w:num w:numId="17">
    <w:abstractNumId w:val="14"/>
  </w:num>
  <w:num w:numId="18">
    <w:abstractNumId w:val="11"/>
  </w:num>
  <w:num w:numId="19">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10C0"/>
    <w:rsid w:val="00001EAF"/>
    <w:rsid w:val="00003C5F"/>
    <w:rsid w:val="000040FE"/>
    <w:rsid w:val="00006384"/>
    <w:rsid w:val="000100F7"/>
    <w:rsid w:val="00014297"/>
    <w:rsid w:val="00016A49"/>
    <w:rsid w:val="000200F1"/>
    <w:rsid w:val="00020886"/>
    <w:rsid w:val="00022544"/>
    <w:rsid w:val="000231F0"/>
    <w:rsid w:val="0002325E"/>
    <w:rsid w:val="000245BC"/>
    <w:rsid w:val="00025A3A"/>
    <w:rsid w:val="00030349"/>
    <w:rsid w:val="000317CA"/>
    <w:rsid w:val="00032332"/>
    <w:rsid w:val="000347B1"/>
    <w:rsid w:val="000371D6"/>
    <w:rsid w:val="00041C2E"/>
    <w:rsid w:val="0004474C"/>
    <w:rsid w:val="000449F2"/>
    <w:rsid w:val="00044BB0"/>
    <w:rsid w:val="000456CD"/>
    <w:rsid w:val="00045735"/>
    <w:rsid w:val="0004602D"/>
    <w:rsid w:val="00046A34"/>
    <w:rsid w:val="00046A6B"/>
    <w:rsid w:val="00051FD4"/>
    <w:rsid w:val="00052C23"/>
    <w:rsid w:val="0005784E"/>
    <w:rsid w:val="0005786E"/>
    <w:rsid w:val="00061583"/>
    <w:rsid w:val="00062344"/>
    <w:rsid w:val="00062C2E"/>
    <w:rsid w:val="0006381A"/>
    <w:rsid w:val="00064FA7"/>
    <w:rsid w:val="00066A2D"/>
    <w:rsid w:val="000671EC"/>
    <w:rsid w:val="00072A72"/>
    <w:rsid w:val="00073318"/>
    <w:rsid w:val="000743E3"/>
    <w:rsid w:val="00075774"/>
    <w:rsid w:val="00077C9E"/>
    <w:rsid w:val="0008030A"/>
    <w:rsid w:val="000816C9"/>
    <w:rsid w:val="0009002F"/>
    <w:rsid w:val="000912DE"/>
    <w:rsid w:val="00091EE6"/>
    <w:rsid w:val="00091EEC"/>
    <w:rsid w:val="00092EE7"/>
    <w:rsid w:val="00094C68"/>
    <w:rsid w:val="00097260"/>
    <w:rsid w:val="000A0D85"/>
    <w:rsid w:val="000A601D"/>
    <w:rsid w:val="000A63C7"/>
    <w:rsid w:val="000A73A0"/>
    <w:rsid w:val="000A774E"/>
    <w:rsid w:val="000B1CA2"/>
    <w:rsid w:val="000B1D60"/>
    <w:rsid w:val="000B3976"/>
    <w:rsid w:val="000C04E8"/>
    <w:rsid w:val="000C057E"/>
    <w:rsid w:val="000C169B"/>
    <w:rsid w:val="000C2E94"/>
    <w:rsid w:val="000C33BA"/>
    <w:rsid w:val="000C73B0"/>
    <w:rsid w:val="000D2862"/>
    <w:rsid w:val="000D3CF0"/>
    <w:rsid w:val="000D4A05"/>
    <w:rsid w:val="000D4F66"/>
    <w:rsid w:val="000D5242"/>
    <w:rsid w:val="000D5F69"/>
    <w:rsid w:val="000D79DA"/>
    <w:rsid w:val="000E0FD9"/>
    <w:rsid w:val="000E46C9"/>
    <w:rsid w:val="000E60F6"/>
    <w:rsid w:val="000E761B"/>
    <w:rsid w:val="000F21B7"/>
    <w:rsid w:val="000F4790"/>
    <w:rsid w:val="000F5B51"/>
    <w:rsid w:val="00101599"/>
    <w:rsid w:val="00101A06"/>
    <w:rsid w:val="0010302E"/>
    <w:rsid w:val="00103835"/>
    <w:rsid w:val="00103A23"/>
    <w:rsid w:val="001065B2"/>
    <w:rsid w:val="00111C2F"/>
    <w:rsid w:val="0011459B"/>
    <w:rsid w:val="00120DF2"/>
    <w:rsid w:val="00122321"/>
    <w:rsid w:val="00123193"/>
    <w:rsid w:val="00124173"/>
    <w:rsid w:val="001255BC"/>
    <w:rsid w:val="001259B3"/>
    <w:rsid w:val="00125C9A"/>
    <w:rsid w:val="00127C6F"/>
    <w:rsid w:val="00130504"/>
    <w:rsid w:val="00132A06"/>
    <w:rsid w:val="00133432"/>
    <w:rsid w:val="001338E6"/>
    <w:rsid w:val="00135726"/>
    <w:rsid w:val="00140662"/>
    <w:rsid w:val="0014080A"/>
    <w:rsid w:val="001473C5"/>
    <w:rsid w:val="00155A3B"/>
    <w:rsid w:val="00156AAB"/>
    <w:rsid w:val="00156AEB"/>
    <w:rsid w:val="00157183"/>
    <w:rsid w:val="00161F08"/>
    <w:rsid w:val="00166C11"/>
    <w:rsid w:val="001679F1"/>
    <w:rsid w:val="0017086E"/>
    <w:rsid w:val="00174B50"/>
    <w:rsid w:val="001758A1"/>
    <w:rsid w:val="00176403"/>
    <w:rsid w:val="00176F8B"/>
    <w:rsid w:val="00182C3A"/>
    <w:rsid w:val="001934D7"/>
    <w:rsid w:val="0019463A"/>
    <w:rsid w:val="001958FF"/>
    <w:rsid w:val="00195E41"/>
    <w:rsid w:val="00196222"/>
    <w:rsid w:val="00196BFF"/>
    <w:rsid w:val="0019716F"/>
    <w:rsid w:val="00197BFD"/>
    <w:rsid w:val="001A0F65"/>
    <w:rsid w:val="001A1E58"/>
    <w:rsid w:val="001A2E6C"/>
    <w:rsid w:val="001A312F"/>
    <w:rsid w:val="001A4BCE"/>
    <w:rsid w:val="001A573F"/>
    <w:rsid w:val="001A5DFA"/>
    <w:rsid w:val="001A5EC9"/>
    <w:rsid w:val="001A666F"/>
    <w:rsid w:val="001B0E60"/>
    <w:rsid w:val="001B6A08"/>
    <w:rsid w:val="001B72E7"/>
    <w:rsid w:val="001C140F"/>
    <w:rsid w:val="001C2BD0"/>
    <w:rsid w:val="001C2D9E"/>
    <w:rsid w:val="001C2FC2"/>
    <w:rsid w:val="001C32BF"/>
    <w:rsid w:val="001D075A"/>
    <w:rsid w:val="001D2ED7"/>
    <w:rsid w:val="001D3C1F"/>
    <w:rsid w:val="001D4B09"/>
    <w:rsid w:val="001D590C"/>
    <w:rsid w:val="001D73B4"/>
    <w:rsid w:val="001E1270"/>
    <w:rsid w:val="001E4BAB"/>
    <w:rsid w:val="001E4C7E"/>
    <w:rsid w:val="001F609F"/>
    <w:rsid w:val="00201FF7"/>
    <w:rsid w:val="002070DB"/>
    <w:rsid w:val="00220643"/>
    <w:rsid w:val="002249AD"/>
    <w:rsid w:val="0022511C"/>
    <w:rsid w:val="00230964"/>
    <w:rsid w:val="002313E8"/>
    <w:rsid w:val="00232CEB"/>
    <w:rsid w:val="0023539C"/>
    <w:rsid w:val="00235515"/>
    <w:rsid w:val="00235753"/>
    <w:rsid w:val="00240A5F"/>
    <w:rsid w:val="0024137E"/>
    <w:rsid w:val="0024155E"/>
    <w:rsid w:val="002431CD"/>
    <w:rsid w:val="002469ED"/>
    <w:rsid w:val="00253363"/>
    <w:rsid w:val="00262CB5"/>
    <w:rsid w:val="0026450B"/>
    <w:rsid w:val="00265270"/>
    <w:rsid w:val="00271FE2"/>
    <w:rsid w:val="0027525C"/>
    <w:rsid w:val="00275618"/>
    <w:rsid w:val="00275B9E"/>
    <w:rsid w:val="00277E91"/>
    <w:rsid w:val="00283DE7"/>
    <w:rsid w:val="002864F5"/>
    <w:rsid w:val="002964B5"/>
    <w:rsid w:val="00296A33"/>
    <w:rsid w:val="00297290"/>
    <w:rsid w:val="00297A7D"/>
    <w:rsid w:val="002A0AC6"/>
    <w:rsid w:val="002A1DB6"/>
    <w:rsid w:val="002B2759"/>
    <w:rsid w:val="002B601F"/>
    <w:rsid w:val="002B6FFE"/>
    <w:rsid w:val="002C1EBA"/>
    <w:rsid w:val="002C4A6B"/>
    <w:rsid w:val="002C4FE0"/>
    <w:rsid w:val="002C6678"/>
    <w:rsid w:val="002C6D8F"/>
    <w:rsid w:val="002D055E"/>
    <w:rsid w:val="002D7E92"/>
    <w:rsid w:val="002E056C"/>
    <w:rsid w:val="002E1474"/>
    <w:rsid w:val="002E29F4"/>
    <w:rsid w:val="002E3EFE"/>
    <w:rsid w:val="002E66CD"/>
    <w:rsid w:val="002E6CB6"/>
    <w:rsid w:val="002F3BF2"/>
    <w:rsid w:val="002F4391"/>
    <w:rsid w:val="002F503C"/>
    <w:rsid w:val="002F67C4"/>
    <w:rsid w:val="002F7432"/>
    <w:rsid w:val="00300784"/>
    <w:rsid w:val="00302616"/>
    <w:rsid w:val="00303118"/>
    <w:rsid w:val="003038EA"/>
    <w:rsid w:val="00303E47"/>
    <w:rsid w:val="00304596"/>
    <w:rsid w:val="00306A75"/>
    <w:rsid w:val="003206FC"/>
    <w:rsid w:val="00321DD7"/>
    <w:rsid w:val="0032296C"/>
    <w:rsid w:val="00326902"/>
    <w:rsid w:val="00333A92"/>
    <w:rsid w:val="0034532F"/>
    <w:rsid w:val="003505D5"/>
    <w:rsid w:val="003506CB"/>
    <w:rsid w:val="00352215"/>
    <w:rsid w:val="003559B2"/>
    <w:rsid w:val="00356AA5"/>
    <w:rsid w:val="00356BA1"/>
    <w:rsid w:val="003570A5"/>
    <w:rsid w:val="003577D5"/>
    <w:rsid w:val="00357E95"/>
    <w:rsid w:val="00360EAE"/>
    <w:rsid w:val="00370795"/>
    <w:rsid w:val="00371E77"/>
    <w:rsid w:val="00372B01"/>
    <w:rsid w:val="003730AB"/>
    <w:rsid w:val="00374AC4"/>
    <w:rsid w:val="00377585"/>
    <w:rsid w:val="0037764B"/>
    <w:rsid w:val="00377C95"/>
    <w:rsid w:val="003839B8"/>
    <w:rsid w:val="00387B72"/>
    <w:rsid w:val="0039239F"/>
    <w:rsid w:val="003A1F4C"/>
    <w:rsid w:val="003A3272"/>
    <w:rsid w:val="003B0B61"/>
    <w:rsid w:val="003B26C6"/>
    <w:rsid w:val="003B2F8F"/>
    <w:rsid w:val="003C14F5"/>
    <w:rsid w:val="003C7A04"/>
    <w:rsid w:val="003D038D"/>
    <w:rsid w:val="003D0496"/>
    <w:rsid w:val="003D1533"/>
    <w:rsid w:val="003D27B0"/>
    <w:rsid w:val="003D3CF1"/>
    <w:rsid w:val="003E268F"/>
    <w:rsid w:val="003E305B"/>
    <w:rsid w:val="003E4890"/>
    <w:rsid w:val="003E54FA"/>
    <w:rsid w:val="003E5D1C"/>
    <w:rsid w:val="003E757D"/>
    <w:rsid w:val="003E76FA"/>
    <w:rsid w:val="003F0A12"/>
    <w:rsid w:val="003F7192"/>
    <w:rsid w:val="00400639"/>
    <w:rsid w:val="004011AF"/>
    <w:rsid w:val="00401D78"/>
    <w:rsid w:val="00403EC8"/>
    <w:rsid w:val="00403FF0"/>
    <w:rsid w:val="00406A26"/>
    <w:rsid w:val="004076C8"/>
    <w:rsid w:val="00407B26"/>
    <w:rsid w:val="0041193F"/>
    <w:rsid w:val="00413559"/>
    <w:rsid w:val="00413623"/>
    <w:rsid w:val="00414A0D"/>
    <w:rsid w:val="0041565B"/>
    <w:rsid w:val="004161F8"/>
    <w:rsid w:val="004162B9"/>
    <w:rsid w:val="00417C6E"/>
    <w:rsid w:val="00425DC1"/>
    <w:rsid w:val="0043145E"/>
    <w:rsid w:val="00437DAF"/>
    <w:rsid w:val="00441AFE"/>
    <w:rsid w:val="0044215C"/>
    <w:rsid w:val="0044505A"/>
    <w:rsid w:val="00447772"/>
    <w:rsid w:val="00451BC3"/>
    <w:rsid w:val="004540DF"/>
    <w:rsid w:val="00454EA5"/>
    <w:rsid w:val="00460A5D"/>
    <w:rsid w:val="00460B31"/>
    <w:rsid w:val="00461F5F"/>
    <w:rsid w:val="00462C88"/>
    <w:rsid w:val="00466247"/>
    <w:rsid w:val="004703D2"/>
    <w:rsid w:val="004705AF"/>
    <w:rsid w:val="00472336"/>
    <w:rsid w:val="004741BD"/>
    <w:rsid w:val="00474ACD"/>
    <w:rsid w:val="00475E22"/>
    <w:rsid w:val="00481FBB"/>
    <w:rsid w:val="00483060"/>
    <w:rsid w:val="00485526"/>
    <w:rsid w:val="00493CE5"/>
    <w:rsid w:val="004A2800"/>
    <w:rsid w:val="004A34BF"/>
    <w:rsid w:val="004A34EF"/>
    <w:rsid w:val="004A5235"/>
    <w:rsid w:val="004B01EE"/>
    <w:rsid w:val="004B281F"/>
    <w:rsid w:val="004B3BBF"/>
    <w:rsid w:val="004B5003"/>
    <w:rsid w:val="004C0D19"/>
    <w:rsid w:val="004C67AB"/>
    <w:rsid w:val="004D09B3"/>
    <w:rsid w:val="004D4200"/>
    <w:rsid w:val="004D7844"/>
    <w:rsid w:val="004E22D2"/>
    <w:rsid w:val="004E4183"/>
    <w:rsid w:val="004E42E2"/>
    <w:rsid w:val="004F1E05"/>
    <w:rsid w:val="004F3BB8"/>
    <w:rsid w:val="004F6920"/>
    <w:rsid w:val="0050226F"/>
    <w:rsid w:val="0050770D"/>
    <w:rsid w:val="00507F45"/>
    <w:rsid w:val="00511EB1"/>
    <w:rsid w:val="00513480"/>
    <w:rsid w:val="005134BD"/>
    <w:rsid w:val="005146DC"/>
    <w:rsid w:val="005165FB"/>
    <w:rsid w:val="0052123A"/>
    <w:rsid w:val="005217DA"/>
    <w:rsid w:val="00522E37"/>
    <w:rsid w:val="00524CF9"/>
    <w:rsid w:val="00525CAE"/>
    <w:rsid w:val="00530272"/>
    <w:rsid w:val="00531181"/>
    <w:rsid w:val="00532762"/>
    <w:rsid w:val="00533C96"/>
    <w:rsid w:val="00535564"/>
    <w:rsid w:val="00541EB9"/>
    <w:rsid w:val="00541FDE"/>
    <w:rsid w:val="00542CE8"/>
    <w:rsid w:val="0054731B"/>
    <w:rsid w:val="00554262"/>
    <w:rsid w:val="005552CD"/>
    <w:rsid w:val="00555336"/>
    <w:rsid w:val="00563CAE"/>
    <w:rsid w:val="00565CF8"/>
    <w:rsid w:val="0056733F"/>
    <w:rsid w:val="0057286D"/>
    <w:rsid w:val="005728BC"/>
    <w:rsid w:val="00583A8C"/>
    <w:rsid w:val="00583B57"/>
    <w:rsid w:val="00583F20"/>
    <w:rsid w:val="0058476E"/>
    <w:rsid w:val="00590053"/>
    <w:rsid w:val="00590ED0"/>
    <w:rsid w:val="00591A08"/>
    <w:rsid w:val="0059242C"/>
    <w:rsid w:val="00592C7B"/>
    <w:rsid w:val="005947D5"/>
    <w:rsid w:val="00594CEC"/>
    <w:rsid w:val="0059542F"/>
    <w:rsid w:val="005959F4"/>
    <w:rsid w:val="00596252"/>
    <w:rsid w:val="00596C9C"/>
    <w:rsid w:val="005A09E9"/>
    <w:rsid w:val="005A0C50"/>
    <w:rsid w:val="005A3234"/>
    <w:rsid w:val="005A4272"/>
    <w:rsid w:val="005A69AF"/>
    <w:rsid w:val="005A7106"/>
    <w:rsid w:val="005A79BD"/>
    <w:rsid w:val="005B1932"/>
    <w:rsid w:val="005B349E"/>
    <w:rsid w:val="005B5BC1"/>
    <w:rsid w:val="005C2AF8"/>
    <w:rsid w:val="005C3A2E"/>
    <w:rsid w:val="005C62FC"/>
    <w:rsid w:val="005C6C45"/>
    <w:rsid w:val="005C6D49"/>
    <w:rsid w:val="005D0865"/>
    <w:rsid w:val="005D13ED"/>
    <w:rsid w:val="005D1650"/>
    <w:rsid w:val="005D30DB"/>
    <w:rsid w:val="005D3C7A"/>
    <w:rsid w:val="005E0A77"/>
    <w:rsid w:val="005E50BA"/>
    <w:rsid w:val="005F12A3"/>
    <w:rsid w:val="005F4ED6"/>
    <w:rsid w:val="005F73A6"/>
    <w:rsid w:val="006011D9"/>
    <w:rsid w:val="0060158E"/>
    <w:rsid w:val="00602324"/>
    <w:rsid w:val="0061054A"/>
    <w:rsid w:val="0061077B"/>
    <w:rsid w:val="00612887"/>
    <w:rsid w:val="00612F79"/>
    <w:rsid w:val="00615638"/>
    <w:rsid w:val="0061578B"/>
    <w:rsid w:val="0062319A"/>
    <w:rsid w:val="006248F8"/>
    <w:rsid w:val="00624DBF"/>
    <w:rsid w:val="00624E4C"/>
    <w:rsid w:val="00624E90"/>
    <w:rsid w:val="0063033D"/>
    <w:rsid w:val="00636CC1"/>
    <w:rsid w:val="00637D5D"/>
    <w:rsid w:val="006409FF"/>
    <w:rsid w:val="006412D0"/>
    <w:rsid w:val="00643114"/>
    <w:rsid w:val="006434DA"/>
    <w:rsid w:val="00645071"/>
    <w:rsid w:val="00645129"/>
    <w:rsid w:val="00652525"/>
    <w:rsid w:val="00655A15"/>
    <w:rsid w:val="00663C3A"/>
    <w:rsid w:val="00666763"/>
    <w:rsid w:val="006728B0"/>
    <w:rsid w:val="00674950"/>
    <w:rsid w:val="00675771"/>
    <w:rsid w:val="0067651B"/>
    <w:rsid w:val="0067677F"/>
    <w:rsid w:val="00676DD4"/>
    <w:rsid w:val="00681FF9"/>
    <w:rsid w:val="006821FD"/>
    <w:rsid w:val="00683F98"/>
    <w:rsid w:val="006843BC"/>
    <w:rsid w:val="006844FD"/>
    <w:rsid w:val="00686A7F"/>
    <w:rsid w:val="00690B44"/>
    <w:rsid w:val="00690F88"/>
    <w:rsid w:val="00691876"/>
    <w:rsid w:val="00692EDF"/>
    <w:rsid w:val="0069577D"/>
    <w:rsid w:val="006A0E52"/>
    <w:rsid w:val="006A2094"/>
    <w:rsid w:val="006A6D37"/>
    <w:rsid w:val="006A6D6D"/>
    <w:rsid w:val="006A7721"/>
    <w:rsid w:val="006B492B"/>
    <w:rsid w:val="006B6CE3"/>
    <w:rsid w:val="006B775D"/>
    <w:rsid w:val="006C090A"/>
    <w:rsid w:val="006C27D0"/>
    <w:rsid w:val="006C7B0C"/>
    <w:rsid w:val="006C7DE3"/>
    <w:rsid w:val="006D52E5"/>
    <w:rsid w:val="006D6B62"/>
    <w:rsid w:val="006E3167"/>
    <w:rsid w:val="006E3200"/>
    <w:rsid w:val="006E3239"/>
    <w:rsid w:val="006E404F"/>
    <w:rsid w:val="006E514B"/>
    <w:rsid w:val="006E5995"/>
    <w:rsid w:val="006E65AE"/>
    <w:rsid w:val="006F0770"/>
    <w:rsid w:val="006F1FDB"/>
    <w:rsid w:val="006F289F"/>
    <w:rsid w:val="006F3F41"/>
    <w:rsid w:val="007007B4"/>
    <w:rsid w:val="00700AB2"/>
    <w:rsid w:val="00700C42"/>
    <w:rsid w:val="00700F16"/>
    <w:rsid w:val="007024F0"/>
    <w:rsid w:val="0070305F"/>
    <w:rsid w:val="007048FE"/>
    <w:rsid w:val="00712E86"/>
    <w:rsid w:val="00713167"/>
    <w:rsid w:val="00713A68"/>
    <w:rsid w:val="00713B78"/>
    <w:rsid w:val="007147A7"/>
    <w:rsid w:val="0071558D"/>
    <w:rsid w:val="00717C5D"/>
    <w:rsid w:val="007209DD"/>
    <w:rsid w:val="00722872"/>
    <w:rsid w:val="007236DB"/>
    <w:rsid w:val="00724566"/>
    <w:rsid w:val="00725B8C"/>
    <w:rsid w:val="007276C1"/>
    <w:rsid w:val="00733040"/>
    <w:rsid w:val="0073385A"/>
    <w:rsid w:val="00733A80"/>
    <w:rsid w:val="00734F22"/>
    <w:rsid w:val="00751639"/>
    <w:rsid w:val="007526DC"/>
    <w:rsid w:val="00752784"/>
    <w:rsid w:val="0075561E"/>
    <w:rsid w:val="00755D86"/>
    <w:rsid w:val="00757639"/>
    <w:rsid w:val="0076123E"/>
    <w:rsid w:val="00762A47"/>
    <w:rsid w:val="00763DE7"/>
    <w:rsid w:val="00764642"/>
    <w:rsid w:val="00766FCD"/>
    <w:rsid w:val="00774923"/>
    <w:rsid w:val="007763C7"/>
    <w:rsid w:val="00776762"/>
    <w:rsid w:val="00777E0F"/>
    <w:rsid w:val="00780048"/>
    <w:rsid w:val="00780EF9"/>
    <w:rsid w:val="00783491"/>
    <w:rsid w:val="007929AB"/>
    <w:rsid w:val="007941F8"/>
    <w:rsid w:val="00795378"/>
    <w:rsid w:val="0079654E"/>
    <w:rsid w:val="007A0814"/>
    <w:rsid w:val="007A2057"/>
    <w:rsid w:val="007A2DCE"/>
    <w:rsid w:val="007A4B97"/>
    <w:rsid w:val="007A4EA3"/>
    <w:rsid w:val="007A56DB"/>
    <w:rsid w:val="007A6A85"/>
    <w:rsid w:val="007A7552"/>
    <w:rsid w:val="007B024E"/>
    <w:rsid w:val="007B1B42"/>
    <w:rsid w:val="007B2C8A"/>
    <w:rsid w:val="007B2CF4"/>
    <w:rsid w:val="007B3BA5"/>
    <w:rsid w:val="007B47E7"/>
    <w:rsid w:val="007C10B2"/>
    <w:rsid w:val="007C1B6E"/>
    <w:rsid w:val="007C25B2"/>
    <w:rsid w:val="007C2CB8"/>
    <w:rsid w:val="007D2A39"/>
    <w:rsid w:val="007D30EB"/>
    <w:rsid w:val="007D3490"/>
    <w:rsid w:val="007E02A1"/>
    <w:rsid w:val="007E08DE"/>
    <w:rsid w:val="007E37BE"/>
    <w:rsid w:val="007E4D1F"/>
    <w:rsid w:val="007E563F"/>
    <w:rsid w:val="007E593D"/>
    <w:rsid w:val="007E6596"/>
    <w:rsid w:val="007E6ABB"/>
    <w:rsid w:val="007E6F2E"/>
    <w:rsid w:val="007F0428"/>
    <w:rsid w:val="007F2453"/>
    <w:rsid w:val="007F2566"/>
    <w:rsid w:val="007F5031"/>
    <w:rsid w:val="007F525F"/>
    <w:rsid w:val="007F54A3"/>
    <w:rsid w:val="007F713E"/>
    <w:rsid w:val="00800929"/>
    <w:rsid w:val="0080381E"/>
    <w:rsid w:val="00811200"/>
    <w:rsid w:val="00812172"/>
    <w:rsid w:val="00814A3A"/>
    <w:rsid w:val="00815277"/>
    <w:rsid w:val="0081545F"/>
    <w:rsid w:val="008159F2"/>
    <w:rsid w:val="00816528"/>
    <w:rsid w:val="0082103E"/>
    <w:rsid w:val="00824BB1"/>
    <w:rsid w:val="00824CC7"/>
    <w:rsid w:val="00827B60"/>
    <w:rsid w:val="0083591B"/>
    <w:rsid w:val="00841607"/>
    <w:rsid w:val="00843E49"/>
    <w:rsid w:val="00844B49"/>
    <w:rsid w:val="00851750"/>
    <w:rsid w:val="008555EF"/>
    <w:rsid w:val="00855682"/>
    <w:rsid w:val="00855951"/>
    <w:rsid w:val="008565B9"/>
    <w:rsid w:val="008579D5"/>
    <w:rsid w:val="00862085"/>
    <w:rsid w:val="008671C7"/>
    <w:rsid w:val="0087305B"/>
    <w:rsid w:val="0087363D"/>
    <w:rsid w:val="00875E46"/>
    <w:rsid w:val="00876C21"/>
    <w:rsid w:val="00877D8E"/>
    <w:rsid w:val="00882A77"/>
    <w:rsid w:val="008854BF"/>
    <w:rsid w:val="00890309"/>
    <w:rsid w:val="00891224"/>
    <w:rsid w:val="008912F1"/>
    <w:rsid w:val="00891C81"/>
    <w:rsid w:val="00895F5B"/>
    <w:rsid w:val="008A15A2"/>
    <w:rsid w:val="008A198F"/>
    <w:rsid w:val="008A1CF5"/>
    <w:rsid w:val="008A45D0"/>
    <w:rsid w:val="008A484E"/>
    <w:rsid w:val="008B5F68"/>
    <w:rsid w:val="008B6BEA"/>
    <w:rsid w:val="008C4982"/>
    <w:rsid w:val="008C4B7E"/>
    <w:rsid w:val="008C725C"/>
    <w:rsid w:val="008D0B40"/>
    <w:rsid w:val="008D2FA1"/>
    <w:rsid w:val="008D637A"/>
    <w:rsid w:val="008D6FDC"/>
    <w:rsid w:val="008D77C5"/>
    <w:rsid w:val="008E2125"/>
    <w:rsid w:val="008E24B2"/>
    <w:rsid w:val="008E2642"/>
    <w:rsid w:val="008E2DAB"/>
    <w:rsid w:val="008F04CD"/>
    <w:rsid w:val="008F0649"/>
    <w:rsid w:val="008F5F93"/>
    <w:rsid w:val="009029B1"/>
    <w:rsid w:val="00903708"/>
    <w:rsid w:val="00903792"/>
    <w:rsid w:val="00903D70"/>
    <w:rsid w:val="00904096"/>
    <w:rsid w:val="00905C0D"/>
    <w:rsid w:val="00905F3B"/>
    <w:rsid w:val="00906762"/>
    <w:rsid w:val="00907192"/>
    <w:rsid w:val="00910D09"/>
    <w:rsid w:val="00910D66"/>
    <w:rsid w:val="00911A99"/>
    <w:rsid w:val="009122A6"/>
    <w:rsid w:val="009124BE"/>
    <w:rsid w:val="00912F7E"/>
    <w:rsid w:val="009134BE"/>
    <w:rsid w:val="009162CB"/>
    <w:rsid w:val="009202E4"/>
    <w:rsid w:val="009222D5"/>
    <w:rsid w:val="009230D9"/>
    <w:rsid w:val="009241F4"/>
    <w:rsid w:val="00925F07"/>
    <w:rsid w:val="009317B7"/>
    <w:rsid w:val="00931A09"/>
    <w:rsid w:val="009330B0"/>
    <w:rsid w:val="0094083B"/>
    <w:rsid w:val="009415D9"/>
    <w:rsid w:val="00944783"/>
    <w:rsid w:val="00952924"/>
    <w:rsid w:val="00957223"/>
    <w:rsid w:val="00957BBA"/>
    <w:rsid w:val="0096417F"/>
    <w:rsid w:val="00972317"/>
    <w:rsid w:val="00980A0D"/>
    <w:rsid w:val="009813D0"/>
    <w:rsid w:val="00983C72"/>
    <w:rsid w:val="00985EC6"/>
    <w:rsid w:val="00990C4D"/>
    <w:rsid w:val="00991720"/>
    <w:rsid w:val="0099439F"/>
    <w:rsid w:val="00995E43"/>
    <w:rsid w:val="009A0261"/>
    <w:rsid w:val="009A354F"/>
    <w:rsid w:val="009A53D7"/>
    <w:rsid w:val="009A62BF"/>
    <w:rsid w:val="009A675E"/>
    <w:rsid w:val="009B23F8"/>
    <w:rsid w:val="009C0475"/>
    <w:rsid w:val="009C3D33"/>
    <w:rsid w:val="009D08B4"/>
    <w:rsid w:val="009D487F"/>
    <w:rsid w:val="009D4D2A"/>
    <w:rsid w:val="009D606C"/>
    <w:rsid w:val="009D7001"/>
    <w:rsid w:val="009E12A8"/>
    <w:rsid w:val="009E1604"/>
    <w:rsid w:val="009E481F"/>
    <w:rsid w:val="009E5740"/>
    <w:rsid w:val="009E57CA"/>
    <w:rsid w:val="009F103C"/>
    <w:rsid w:val="009F152D"/>
    <w:rsid w:val="009F3C52"/>
    <w:rsid w:val="009F49EE"/>
    <w:rsid w:val="009F60DC"/>
    <w:rsid w:val="00A041C0"/>
    <w:rsid w:val="00A05C1D"/>
    <w:rsid w:val="00A1099F"/>
    <w:rsid w:val="00A10B65"/>
    <w:rsid w:val="00A115AC"/>
    <w:rsid w:val="00A12AF5"/>
    <w:rsid w:val="00A12DBC"/>
    <w:rsid w:val="00A137D6"/>
    <w:rsid w:val="00A14224"/>
    <w:rsid w:val="00A14847"/>
    <w:rsid w:val="00A17B76"/>
    <w:rsid w:val="00A258CB"/>
    <w:rsid w:val="00A279E8"/>
    <w:rsid w:val="00A27C29"/>
    <w:rsid w:val="00A31223"/>
    <w:rsid w:val="00A31E52"/>
    <w:rsid w:val="00A332BF"/>
    <w:rsid w:val="00A3733B"/>
    <w:rsid w:val="00A37FD2"/>
    <w:rsid w:val="00A41644"/>
    <w:rsid w:val="00A4372B"/>
    <w:rsid w:val="00A47C86"/>
    <w:rsid w:val="00A50709"/>
    <w:rsid w:val="00A5291D"/>
    <w:rsid w:val="00A53874"/>
    <w:rsid w:val="00A54A06"/>
    <w:rsid w:val="00A56F47"/>
    <w:rsid w:val="00A602E3"/>
    <w:rsid w:val="00A61749"/>
    <w:rsid w:val="00A61C4E"/>
    <w:rsid w:val="00A63966"/>
    <w:rsid w:val="00A651A9"/>
    <w:rsid w:val="00A66A19"/>
    <w:rsid w:val="00A67DA1"/>
    <w:rsid w:val="00A700FE"/>
    <w:rsid w:val="00A71179"/>
    <w:rsid w:val="00A751E4"/>
    <w:rsid w:val="00A76495"/>
    <w:rsid w:val="00A82BDB"/>
    <w:rsid w:val="00A83051"/>
    <w:rsid w:val="00A83243"/>
    <w:rsid w:val="00A83B17"/>
    <w:rsid w:val="00A8550B"/>
    <w:rsid w:val="00A91EAC"/>
    <w:rsid w:val="00A93EF4"/>
    <w:rsid w:val="00A95BEA"/>
    <w:rsid w:val="00AA7688"/>
    <w:rsid w:val="00AB2372"/>
    <w:rsid w:val="00AB258B"/>
    <w:rsid w:val="00AB3150"/>
    <w:rsid w:val="00AB42DD"/>
    <w:rsid w:val="00AC1D79"/>
    <w:rsid w:val="00AC3C5B"/>
    <w:rsid w:val="00AC3D35"/>
    <w:rsid w:val="00AD00D3"/>
    <w:rsid w:val="00AD2AC3"/>
    <w:rsid w:val="00AD45C9"/>
    <w:rsid w:val="00AE16DF"/>
    <w:rsid w:val="00AE3BD5"/>
    <w:rsid w:val="00AF4D9F"/>
    <w:rsid w:val="00AF7366"/>
    <w:rsid w:val="00B0019C"/>
    <w:rsid w:val="00B0244D"/>
    <w:rsid w:val="00B04743"/>
    <w:rsid w:val="00B0784D"/>
    <w:rsid w:val="00B10184"/>
    <w:rsid w:val="00B11F3F"/>
    <w:rsid w:val="00B13CDF"/>
    <w:rsid w:val="00B13FED"/>
    <w:rsid w:val="00B22896"/>
    <w:rsid w:val="00B23938"/>
    <w:rsid w:val="00B25BE8"/>
    <w:rsid w:val="00B26A65"/>
    <w:rsid w:val="00B32F11"/>
    <w:rsid w:val="00B330DD"/>
    <w:rsid w:val="00B33BD7"/>
    <w:rsid w:val="00B35040"/>
    <w:rsid w:val="00B37B5A"/>
    <w:rsid w:val="00B413B6"/>
    <w:rsid w:val="00B43867"/>
    <w:rsid w:val="00B44B08"/>
    <w:rsid w:val="00B45355"/>
    <w:rsid w:val="00B454F8"/>
    <w:rsid w:val="00B47E20"/>
    <w:rsid w:val="00B52B86"/>
    <w:rsid w:val="00B55719"/>
    <w:rsid w:val="00B55840"/>
    <w:rsid w:val="00B60B3C"/>
    <w:rsid w:val="00B6583F"/>
    <w:rsid w:val="00B67230"/>
    <w:rsid w:val="00B732EF"/>
    <w:rsid w:val="00B73FE4"/>
    <w:rsid w:val="00B744B8"/>
    <w:rsid w:val="00B80299"/>
    <w:rsid w:val="00B82768"/>
    <w:rsid w:val="00B835A1"/>
    <w:rsid w:val="00B85772"/>
    <w:rsid w:val="00B86329"/>
    <w:rsid w:val="00B90A60"/>
    <w:rsid w:val="00B9658B"/>
    <w:rsid w:val="00BA04ED"/>
    <w:rsid w:val="00BA0ED6"/>
    <w:rsid w:val="00BA19E8"/>
    <w:rsid w:val="00BA2203"/>
    <w:rsid w:val="00BA6FCC"/>
    <w:rsid w:val="00BB2D5B"/>
    <w:rsid w:val="00BB4D5E"/>
    <w:rsid w:val="00BB4F83"/>
    <w:rsid w:val="00BB664D"/>
    <w:rsid w:val="00BC30CC"/>
    <w:rsid w:val="00BC4D34"/>
    <w:rsid w:val="00BD1ADB"/>
    <w:rsid w:val="00BD1FEC"/>
    <w:rsid w:val="00BD3705"/>
    <w:rsid w:val="00BD439E"/>
    <w:rsid w:val="00BD4DC1"/>
    <w:rsid w:val="00BD6598"/>
    <w:rsid w:val="00BE346C"/>
    <w:rsid w:val="00BE473A"/>
    <w:rsid w:val="00BE49C4"/>
    <w:rsid w:val="00BE54C8"/>
    <w:rsid w:val="00BF009A"/>
    <w:rsid w:val="00BF456A"/>
    <w:rsid w:val="00BF5269"/>
    <w:rsid w:val="00BF5AB2"/>
    <w:rsid w:val="00BF6EC4"/>
    <w:rsid w:val="00BF7621"/>
    <w:rsid w:val="00BF78DA"/>
    <w:rsid w:val="00C00406"/>
    <w:rsid w:val="00C011D8"/>
    <w:rsid w:val="00C0322D"/>
    <w:rsid w:val="00C0382C"/>
    <w:rsid w:val="00C04E7A"/>
    <w:rsid w:val="00C07F8C"/>
    <w:rsid w:val="00C24F0E"/>
    <w:rsid w:val="00C26F57"/>
    <w:rsid w:val="00C279B2"/>
    <w:rsid w:val="00C32D98"/>
    <w:rsid w:val="00C330BD"/>
    <w:rsid w:val="00C3484B"/>
    <w:rsid w:val="00C3636F"/>
    <w:rsid w:val="00C36523"/>
    <w:rsid w:val="00C37AD6"/>
    <w:rsid w:val="00C40EC5"/>
    <w:rsid w:val="00C4381C"/>
    <w:rsid w:val="00C45DA5"/>
    <w:rsid w:val="00C47F57"/>
    <w:rsid w:val="00C5146B"/>
    <w:rsid w:val="00C51807"/>
    <w:rsid w:val="00C54B5D"/>
    <w:rsid w:val="00C56D13"/>
    <w:rsid w:val="00C60288"/>
    <w:rsid w:val="00C62FC4"/>
    <w:rsid w:val="00C6334B"/>
    <w:rsid w:val="00C643CC"/>
    <w:rsid w:val="00C6645F"/>
    <w:rsid w:val="00C674A1"/>
    <w:rsid w:val="00C71045"/>
    <w:rsid w:val="00C75B3A"/>
    <w:rsid w:val="00C75BAE"/>
    <w:rsid w:val="00C75C16"/>
    <w:rsid w:val="00C7671F"/>
    <w:rsid w:val="00C76EB5"/>
    <w:rsid w:val="00C862A1"/>
    <w:rsid w:val="00C90340"/>
    <w:rsid w:val="00C91FEF"/>
    <w:rsid w:val="00C92D1A"/>
    <w:rsid w:val="00C939E5"/>
    <w:rsid w:val="00C93E76"/>
    <w:rsid w:val="00C96CDF"/>
    <w:rsid w:val="00CA36DE"/>
    <w:rsid w:val="00CA3C8B"/>
    <w:rsid w:val="00CA3D53"/>
    <w:rsid w:val="00CA4163"/>
    <w:rsid w:val="00CA6624"/>
    <w:rsid w:val="00CA68FB"/>
    <w:rsid w:val="00CB1412"/>
    <w:rsid w:val="00CB438D"/>
    <w:rsid w:val="00CB6409"/>
    <w:rsid w:val="00CB7DD4"/>
    <w:rsid w:val="00CC1458"/>
    <w:rsid w:val="00CC223D"/>
    <w:rsid w:val="00CC23C4"/>
    <w:rsid w:val="00CC2C2A"/>
    <w:rsid w:val="00CC6585"/>
    <w:rsid w:val="00CC7672"/>
    <w:rsid w:val="00CD0D55"/>
    <w:rsid w:val="00CD19A5"/>
    <w:rsid w:val="00CD1AD6"/>
    <w:rsid w:val="00CD2967"/>
    <w:rsid w:val="00CD48C5"/>
    <w:rsid w:val="00CD4BC8"/>
    <w:rsid w:val="00CD4EDE"/>
    <w:rsid w:val="00CD6021"/>
    <w:rsid w:val="00CD72B1"/>
    <w:rsid w:val="00CE152C"/>
    <w:rsid w:val="00CE2C74"/>
    <w:rsid w:val="00CE7979"/>
    <w:rsid w:val="00CE7BBF"/>
    <w:rsid w:val="00CF0893"/>
    <w:rsid w:val="00CF19A9"/>
    <w:rsid w:val="00CF2290"/>
    <w:rsid w:val="00CF3A20"/>
    <w:rsid w:val="00CF4347"/>
    <w:rsid w:val="00CF4560"/>
    <w:rsid w:val="00CF5069"/>
    <w:rsid w:val="00D002D7"/>
    <w:rsid w:val="00D02C71"/>
    <w:rsid w:val="00D02E9E"/>
    <w:rsid w:val="00D03B84"/>
    <w:rsid w:val="00D05300"/>
    <w:rsid w:val="00D10BF7"/>
    <w:rsid w:val="00D10D50"/>
    <w:rsid w:val="00D124CE"/>
    <w:rsid w:val="00D16214"/>
    <w:rsid w:val="00D17331"/>
    <w:rsid w:val="00D21D34"/>
    <w:rsid w:val="00D21FA6"/>
    <w:rsid w:val="00D23702"/>
    <w:rsid w:val="00D30DE4"/>
    <w:rsid w:val="00D338DD"/>
    <w:rsid w:val="00D3394E"/>
    <w:rsid w:val="00D3713F"/>
    <w:rsid w:val="00D40DF3"/>
    <w:rsid w:val="00D42214"/>
    <w:rsid w:val="00D43804"/>
    <w:rsid w:val="00D43D95"/>
    <w:rsid w:val="00D447CD"/>
    <w:rsid w:val="00D52E37"/>
    <w:rsid w:val="00D53C74"/>
    <w:rsid w:val="00D54330"/>
    <w:rsid w:val="00D5438F"/>
    <w:rsid w:val="00D55381"/>
    <w:rsid w:val="00D55422"/>
    <w:rsid w:val="00D61187"/>
    <w:rsid w:val="00D668E1"/>
    <w:rsid w:val="00D73929"/>
    <w:rsid w:val="00D7405A"/>
    <w:rsid w:val="00D75688"/>
    <w:rsid w:val="00D75EAD"/>
    <w:rsid w:val="00D83ED9"/>
    <w:rsid w:val="00D84335"/>
    <w:rsid w:val="00D85124"/>
    <w:rsid w:val="00D85644"/>
    <w:rsid w:val="00D8569C"/>
    <w:rsid w:val="00D879B6"/>
    <w:rsid w:val="00D87C48"/>
    <w:rsid w:val="00D87FEC"/>
    <w:rsid w:val="00D9394A"/>
    <w:rsid w:val="00D96FA6"/>
    <w:rsid w:val="00D971F1"/>
    <w:rsid w:val="00DA28A1"/>
    <w:rsid w:val="00DA4936"/>
    <w:rsid w:val="00DA59B0"/>
    <w:rsid w:val="00DA70C2"/>
    <w:rsid w:val="00DA7E8D"/>
    <w:rsid w:val="00DB22E4"/>
    <w:rsid w:val="00DB3E66"/>
    <w:rsid w:val="00DB50AC"/>
    <w:rsid w:val="00DB707E"/>
    <w:rsid w:val="00DC1727"/>
    <w:rsid w:val="00DC1C0F"/>
    <w:rsid w:val="00DC1D83"/>
    <w:rsid w:val="00DC386C"/>
    <w:rsid w:val="00DC626E"/>
    <w:rsid w:val="00DC7B14"/>
    <w:rsid w:val="00DD22C1"/>
    <w:rsid w:val="00DD3A7F"/>
    <w:rsid w:val="00DD4E2D"/>
    <w:rsid w:val="00DD5491"/>
    <w:rsid w:val="00DE2480"/>
    <w:rsid w:val="00DE5773"/>
    <w:rsid w:val="00DE5881"/>
    <w:rsid w:val="00DE7B35"/>
    <w:rsid w:val="00DF0ADF"/>
    <w:rsid w:val="00DF3033"/>
    <w:rsid w:val="00DF7BAC"/>
    <w:rsid w:val="00E00168"/>
    <w:rsid w:val="00E00F43"/>
    <w:rsid w:val="00E0105B"/>
    <w:rsid w:val="00E01E93"/>
    <w:rsid w:val="00E027D6"/>
    <w:rsid w:val="00E03B35"/>
    <w:rsid w:val="00E078AF"/>
    <w:rsid w:val="00E127FC"/>
    <w:rsid w:val="00E13628"/>
    <w:rsid w:val="00E14317"/>
    <w:rsid w:val="00E1477F"/>
    <w:rsid w:val="00E14AA3"/>
    <w:rsid w:val="00E157E5"/>
    <w:rsid w:val="00E17914"/>
    <w:rsid w:val="00E22AD8"/>
    <w:rsid w:val="00E239CA"/>
    <w:rsid w:val="00E23F35"/>
    <w:rsid w:val="00E24077"/>
    <w:rsid w:val="00E31AA8"/>
    <w:rsid w:val="00E34714"/>
    <w:rsid w:val="00E34716"/>
    <w:rsid w:val="00E365CE"/>
    <w:rsid w:val="00E36A93"/>
    <w:rsid w:val="00E41F62"/>
    <w:rsid w:val="00E42312"/>
    <w:rsid w:val="00E43959"/>
    <w:rsid w:val="00E460F9"/>
    <w:rsid w:val="00E50F63"/>
    <w:rsid w:val="00E516C7"/>
    <w:rsid w:val="00E54FC0"/>
    <w:rsid w:val="00E62BE9"/>
    <w:rsid w:val="00E62FDE"/>
    <w:rsid w:val="00E6321B"/>
    <w:rsid w:val="00E656E4"/>
    <w:rsid w:val="00E65FD0"/>
    <w:rsid w:val="00E6655C"/>
    <w:rsid w:val="00E712A5"/>
    <w:rsid w:val="00E7353C"/>
    <w:rsid w:val="00E7388B"/>
    <w:rsid w:val="00E7461A"/>
    <w:rsid w:val="00E7466E"/>
    <w:rsid w:val="00E7475F"/>
    <w:rsid w:val="00E77A4E"/>
    <w:rsid w:val="00E824A8"/>
    <w:rsid w:val="00E82DD9"/>
    <w:rsid w:val="00E84E0C"/>
    <w:rsid w:val="00E87ECD"/>
    <w:rsid w:val="00E92635"/>
    <w:rsid w:val="00E92C6E"/>
    <w:rsid w:val="00E94520"/>
    <w:rsid w:val="00E94DC8"/>
    <w:rsid w:val="00E95DA5"/>
    <w:rsid w:val="00E975E2"/>
    <w:rsid w:val="00EA1E8B"/>
    <w:rsid w:val="00EA2193"/>
    <w:rsid w:val="00EA2834"/>
    <w:rsid w:val="00EA54AA"/>
    <w:rsid w:val="00EA5B09"/>
    <w:rsid w:val="00EB0A91"/>
    <w:rsid w:val="00EB10C0"/>
    <w:rsid w:val="00EB48B6"/>
    <w:rsid w:val="00EB4F05"/>
    <w:rsid w:val="00EB7C0E"/>
    <w:rsid w:val="00EC7B7B"/>
    <w:rsid w:val="00ED42F6"/>
    <w:rsid w:val="00ED7548"/>
    <w:rsid w:val="00EE0DF4"/>
    <w:rsid w:val="00EE10F8"/>
    <w:rsid w:val="00EE1907"/>
    <w:rsid w:val="00EE3664"/>
    <w:rsid w:val="00EE43B1"/>
    <w:rsid w:val="00EE4CC6"/>
    <w:rsid w:val="00EE4FE5"/>
    <w:rsid w:val="00EE6D2C"/>
    <w:rsid w:val="00EE6DEF"/>
    <w:rsid w:val="00EF19ED"/>
    <w:rsid w:val="00F019E2"/>
    <w:rsid w:val="00F036C9"/>
    <w:rsid w:val="00F066E4"/>
    <w:rsid w:val="00F12E65"/>
    <w:rsid w:val="00F1304F"/>
    <w:rsid w:val="00F146B6"/>
    <w:rsid w:val="00F175EC"/>
    <w:rsid w:val="00F21039"/>
    <w:rsid w:val="00F22AD4"/>
    <w:rsid w:val="00F24224"/>
    <w:rsid w:val="00F25E12"/>
    <w:rsid w:val="00F26D12"/>
    <w:rsid w:val="00F330F4"/>
    <w:rsid w:val="00F349D9"/>
    <w:rsid w:val="00F36D16"/>
    <w:rsid w:val="00F40A35"/>
    <w:rsid w:val="00F40B85"/>
    <w:rsid w:val="00F449B5"/>
    <w:rsid w:val="00F45811"/>
    <w:rsid w:val="00F45AB1"/>
    <w:rsid w:val="00F45F9B"/>
    <w:rsid w:val="00F47F13"/>
    <w:rsid w:val="00F50CDB"/>
    <w:rsid w:val="00F53A19"/>
    <w:rsid w:val="00F53C52"/>
    <w:rsid w:val="00F53EDC"/>
    <w:rsid w:val="00F607B7"/>
    <w:rsid w:val="00F60A59"/>
    <w:rsid w:val="00F6202D"/>
    <w:rsid w:val="00F638F9"/>
    <w:rsid w:val="00F66406"/>
    <w:rsid w:val="00F672F1"/>
    <w:rsid w:val="00F724A7"/>
    <w:rsid w:val="00F7592F"/>
    <w:rsid w:val="00F902C4"/>
    <w:rsid w:val="00F9133F"/>
    <w:rsid w:val="00F9194A"/>
    <w:rsid w:val="00F91A62"/>
    <w:rsid w:val="00F9792A"/>
    <w:rsid w:val="00FA1B97"/>
    <w:rsid w:val="00FA1C8C"/>
    <w:rsid w:val="00FA3865"/>
    <w:rsid w:val="00FA3BCB"/>
    <w:rsid w:val="00FA4261"/>
    <w:rsid w:val="00FA6A03"/>
    <w:rsid w:val="00FB0C37"/>
    <w:rsid w:val="00FB1C23"/>
    <w:rsid w:val="00FB3643"/>
    <w:rsid w:val="00FB50F9"/>
    <w:rsid w:val="00FC0B61"/>
    <w:rsid w:val="00FC14DB"/>
    <w:rsid w:val="00FC439C"/>
    <w:rsid w:val="00FC4FBA"/>
    <w:rsid w:val="00FC6BF2"/>
    <w:rsid w:val="00FC7D66"/>
    <w:rsid w:val="00FD3A4B"/>
    <w:rsid w:val="00FD57DA"/>
    <w:rsid w:val="00FD6374"/>
    <w:rsid w:val="00FE1FC9"/>
    <w:rsid w:val="00FE232D"/>
    <w:rsid w:val="00FE3304"/>
    <w:rsid w:val="00FE3766"/>
    <w:rsid w:val="00FE46B9"/>
    <w:rsid w:val="00FF0C3F"/>
    <w:rsid w:val="00FF45A4"/>
    <w:rsid w:val="00FF58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776B264"/>
  <w15:docId w15:val="{E4992F83-EC31-44B2-8A45-62313679B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52C23"/>
    <w:pPr>
      <w:widowControl w:val="0"/>
      <w:spacing w:after="200" w:line="276" w:lineRule="auto"/>
    </w:pPr>
    <w:rPr>
      <w:sz w:val="22"/>
      <w:szCs w:val="22"/>
      <w:lang w:val="en-US" w:eastAsia="en-US"/>
    </w:rPr>
  </w:style>
  <w:style w:type="paragraph" w:styleId="Virsraksts2">
    <w:name w:val="heading 2"/>
    <w:basedOn w:val="Parasts"/>
    <w:link w:val="Virsraksts2Rakstz"/>
    <w:uiPriority w:val="9"/>
    <w:qFormat/>
    <w:rsid w:val="008565B9"/>
    <w:pPr>
      <w:widowControl/>
      <w:spacing w:before="100" w:beforeAutospacing="1" w:after="100" w:afterAutospacing="1" w:line="240" w:lineRule="auto"/>
      <w:outlineLvl w:val="1"/>
    </w:pPr>
    <w:rPr>
      <w:rFonts w:ascii="Times New Roman" w:eastAsia="Times New Roman" w:hAnsi="Times New Roman"/>
      <w:b/>
      <w:bCs/>
      <w:sz w:val="36"/>
      <w:szCs w:val="36"/>
      <w:lang w:val="lv-LV" w:eastAsia="lv-LV"/>
    </w:rPr>
  </w:style>
  <w:style w:type="paragraph" w:styleId="Virsraksts3">
    <w:name w:val="heading 3"/>
    <w:basedOn w:val="Parasts"/>
    <w:next w:val="Parasts"/>
    <w:link w:val="Virsraksts3Rakstz"/>
    <w:uiPriority w:val="9"/>
    <w:semiHidden/>
    <w:unhideWhenUsed/>
    <w:qFormat/>
    <w:rsid w:val="00C71045"/>
    <w:pPr>
      <w:keepNext/>
      <w:spacing w:before="240" w:after="60"/>
      <w:outlineLvl w:val="2"/>
    </w:pPr>
    <w:rPr>
      <w:rFonts w:ascii="Cambria" w:eastAsia="Times New Roman" w:hAnsi="Cambria"/>
      <w:b/>
      <w:bCs/>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815277"/>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815277"/>
  </w:style>
  <w:style w:type="paragraph" w:styleId="Kjene">
    <w:name w:val="footer"/>
    <w:basedOn w:val="Parasts"/>
    <w:link w:val="KjeneRakstz"/>
    <w:uiPriority w:val="99"/>
    <w:unhideWhenUsed/>
    <w:rsid w:val="00815277"/>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815277"/>
  </w:style>
  <w:style w:type="character" w:customStyle="1" w:styleId="body1">
    <w:name w:val="body1"/>
    <w:rsid w:val="00D21FA6"/>
    <w:rPr>
      <w:rFonts w:ascii="Verdana" w:hAnsi="Verdana" w:hint="default"/>
      <w:color w:val="000000"/>
      <w:sz w:val="14"/>
      <w:szCs w:val="14"/>
    </w:rPr>
  </w:style>
  <w:style w:type="character" w:styleId="Hipersaite">
    <w:name w:val="Hyperlink"/>
    <w:uiPriority w:val="99"/>
    <w:unhideWhenUsed/>
    <w:rsid w:val="00D21FA6"/>
    <w:rPr>
      <w:color w:val="0000FF"/>
      <w:u w:val="single"/>
    </w:rPr>
  </w:style>
  <w:style w:type="paragraph" w:styleId="Vienkrsteksts">
    <w:name w:val="Plain Text"/>
    <w:basedOn w:val="Parasts"/>
    <w:link w:val="VienkrstekstsRakstz"/>
    <w:uiPriority w:val="99"/>
    <w:semiHidden/>
    <w:unhideWhenUsed/>
    <w:rsid w:val="00D21FA6"/>
    <w:pPr>
      <w:widowControl/>
      <w:spacing w:after="0" w:line="240" w:lineRule="auto"/>
    </w:pPr>
    <w:rPr>
      <w:szCs w:val="21"/>
      <w:lang w:val="lv-LV"/>
    </w:rPr>
  </w:style>
  <w:style w:type="character" w:customStyle="1" w:styleId="VienkrstekstsRakstz">
    <w:name w:val="Vienkāršs teksts Rakstz."/>
    <w:link w:val="Vienkrsteksts"/>
    <w:uiPriority w:val="99"/>
    <w:semiHidden/>
    <w:rsid w:val="00D21FA6"/>
    <w:rPr>
      <w:rFonts w:ascii="Calibri" w:eastAsia="Calibri" w:hAnsi="Calibri" w:cs="Times New Roman"/>
      <w:szCs w:val="21"/>
      <w:lang w:val="lv-LV"/>
    </w:rPr>
  </w:style>
  <w:style w:type="paragraph" w:styleId="Balonteksts">
    <w:name w:val="Balloon Text"/>
    <w:basedOn w:val="Parasts"/>
    <w:link w:val="BalontekstsRakstz"/>
    <w:uiPriority w:val="99"/>
    <w:semiHidden/>
    <w:unhideWhenUsed/>
    <w:rsid w:val="00030349"/>
    <w:pPr>
      <w:spacing w:after="0" w:line="240" w:lineRule="auto"/>
    </w:pPr>
    <w:rPr>
      <w:rFonts w:ascii="Tahoma" w:hAnsi="Tahoma" w:cs="Tahoma"/>
      <w:sz w:val="16"/>
      <w:szCs w:val="16"/>
    </w:rPr>
  </w:style>
  <w:style w:type="character" w:customStyle="1" w:styleId="BalontekstsRakstz">
    <w:name w:val="Balonteksts Rakstz."/>
    <w:link w:val="Balonteksts"/>
    <w:uiPriority w:val="99"/>
    <w:semiHidden/>
    <w:rsid w:val="00030349"/>
    <w:rPr>
      <w:rFonts w:ascii="Tahoma" w:hAnsi="Tahoma" w:cs="Tahoma"/>
      <w:sz w:val="16"/>
      <w:szCs w:val="16"/>
    </w:rPr>
  </w:style>
  <w:style w:type="character" w:customStyle="1" w:styleId="Virsraksts2Rakstz">
    <w:name w:val="Virsraksts 2 Rakstz."/>
    <w:link w:val="Virsraksts2"/>
    <w:uiPriority w:val="9"/>
    <w:rsid w:val="008565B9"/>
    <w:rPr>
      <w:rFonts w:ascii="Times New Roman" w:eastAsia="Times New Roman" w:hAnsi="Times New Roman"/>
      <w:b/>
      <w:bCs/>
      <w:sz w:val="36"/>
      <w:szCs w:val="36"/>
    </w:rPr>
  </w:style>
  <w:style w:type="paragraph" w:styleId="Vresteksts">
    <w:name w:val="footnote text"/>
    <w:aliases w:val="Footnote,Fußnote,Schriftart: 9 pt,Schriftart: 10 pt,Schriftart: 8 pt,WB-Fußnotentext,WB-Fußnotentext Char Char,WB-Fußnotentext Char,stile 1,Footnote1,Footnote2,Footnote3,Footnote4,Footnote5,Footnote6,Footnote7,Footnote8,Footnote9,fn,FT"/>
    <w:basedOn w:val="Parasts"/>
    <w:link w:val="VrestekstsRakstz"/>
    <w:uiPriority w:val="99"/>
    <w:unhideWhenUsed/>
    <w:rsid w:val="008565B9"/>
    <w:pPr>
      <w:widowControl/>
      <w:spacing w:after="0" w:line="240" w:lineRule="auto"/>
    </w:pPr>
    <w:rPr>
      <w:sz w:val="20"/>
      <w:szCs w:val="20"/>
      <w:lang w:val="lv-LV"/>
    </w:rPr>
  </w:style>
  <w:style w:type="character" w:customStyle="1" w:styleId="VrestekstsRakstz">
    <w:name w:val="Vēres teksts Rakstz."/>
    <w:aliases w:val="Footnote Rakstz.,Fußnote Rakstz.,Schriftart: 9 pt Rakstz.,Schriftart: 10 pt Rakstz.,Schriftart: 8 pt Rakstz.,WB-Fußnotentext Rakstz.,WB-Fußnotentext Char Char Rakstz.,WB-Fußnotentext Char Rakstz.,stile 1 Rakstz.,Footnote1 Rakstz."/>
    <w:link w:val="Vresteksts"/>
    <w:uiPriority w:val="99"/>
    <w:rsid w:val="008565B9"/>
    <w:rPr>
      <w:lang w:eastAsia="en-US"/>
    </w:rPr>
  </w:style>
  <w:style w:type="character" w:styleId="Vresatsauce">
    <w:name w:val="footnote reference"/>
    <w:aliases w:val="Footnote Reference Number,Footnote Reference Superscript,Footnote symbol,fr,ESPON Footnote No,Footnote Refernece,ftref,Odwołanie przypisu,BVI fnr,Footnotes refss,SUPERS,Ref,de nota al pie,-E Fußnotenzeichen,Footnote reference number,E"/>
    <w:link w:val="CharCharCharChar"/>
    <w:uiPriority w:val="99"/>
    <w:unhideWhenUsed/>
    <w:rsid w:val="008565B9"/>
    <w:rPr>
      <w:vertAlign w:val="superscript"/>
    </w:rPr>
  </w:style>
  <w:style w:type="paragraph" w:styleId="Nosaukums">
    <w:name w:val="Title"/>
    <w:basedOn w:val="Parasts"/>
    <w:link w:val="NosaukumsRakstz"/>
    <w:qFormat/>
    <w:rsid w:val="00235753"/>
    <w:pPr>
      <w:widowControl/>
      <w:spacing w:before="240" w:after="60" w:line="240" w:lineRule="auto"/>
      <w:jc w:val="center"/>
      <w:outlineLvl w:val="0"/>
    </w:pPr>
    <w:rPr>
      <w:rFonts w:ascii="Arial" w:eastAsia="Times New Roman" w:hAnsi="Arial"/>
      <w:b/>
      <w:kern w:val="28"/>
      <w:sz w:val="32"/>
      <w:szCs w:val="20"/>
    </w:rPr>
  </w:style>
  <w:style w:type="character" w:customStyle="1" w:styleId="NosaukumsRakstz">
    <w:name w:val="Nosaukums Rakstz."/>
    <w:link w:val="Nosaukums"/>
    <w:rsid w:val="00235753"/>
    <w:rPr>
      <w:rFonts w:ascii="Arial" w:eastAsia="Times New Roman" w:hAnsi="Arial"/>
      <w:b/>
      <w:kern w:val="28"/>
      <w:sz w:val="32"/>
      <w:lang w:val="en-US" w:eastAsia="en-US"/>
    </w:rPr>
  </w:style>
  <w:style w:type="paragraph" w:customStyle="1" w:styleId="CharCharCharChar">
    <w:name w:val="Char Char Char Char"/>
    <w:aliases w:val="Char2"/>
    <w:basedOn w:val="Parasts"/>
    <w:next w:val="Parasts"/>
    <w:link w:val="Vresatsauce"/>
    <w:uiPriority w:val="99"/>
    <w:rsid w:val="00D9394A"/>
    <w:pPr>
      <w:widowControl/>
      <w:spacing w:after="160" w:line="240" w:lineRule="exact"/>
      <w:jc w:val="both"/>
      <w:textAlignment w:val="baseline"/>
    </w:pPr>
    <w:rPr>
      <w:sz w:val="20"/>
      <w:szCs w:val="20"/>
      <w:vertAlign w:val="superscript"/>
      <w:lang w:val="lv-LV" w:eastAsia="lv-LV"/>
    </w:rPr>
  </w:style>
  <w:style w:type="paragraph" w:styleId="Paraststmeklis">
    <w:name w:val="Normal (Web)"/>
    <w:basedOn w:val="Parasts"/>
    <w:uiPriority w:val="99"/>
    <w:semiHidden/>
    <w:unhideWhenUsed/>
    <w:rsid w:val="00D53C74"/>
    <w:pPr>
      <w:widowControl/>
      <w:spacing w:before="100" w:beforeAutospacing="1" w:after="100" w:afterAutospacing="1" w:line="240" w:lineRule="auto"/>
    </w:pPr>
    <w:rPr>
      <w:rFonts w:ascii="Times New Roman" w:eastAsia="Times New Roman" w:hAnsi="Times New Roman"/>
      <w:sz w:val="24"/>
      <w:szCs w:val="24"/>
    </w:rPr>
  </w:style>
  <w:style w:type="character" w:styleId="Izteiksmgs">
    <w:name w:val="Strong"/>
    <w:uiPriority w:val="22"/>
    <w:qFormat/>
    <w:rsid w:val="00D53C74"/>
    <w:rPr>
      <w:b/>
      <w:bCs/>
    </w:rPr>
  </w:style>
  <w:style w:type="paragraph" w:customStyle="1" w:styleId="tv213">
    <w:name w:val="tv213"/>
    <w:basedOn w:val="Parasts"/>
    <w:rsid w:val="00C76EB5"/>
    <w:pPr>
      <w:widowControl/>
      <w:spacing w:before="100" w:beforeAutospacing="1" w:after="100" w:afterAutospacing="1" w:line="240" w:lineRule="auto"/>
    </w:pPr>
    <w:rPr>
      <w:rFonts w:ascii="Times New Roman" w:eastAsia="Times New Roman" w:hAnsi="Times New Roman"/>
      <w:sz w:val="24"/>
      <w:szCs w:val="24"/>
      <w:lang w:val="lv-LV" w:eastAsia="lv-LV"/>
    </w:rPr>
  </w:style>
  <w:style w:type="character" w:customStyle="1" w:styleId="apple-converted-space">
    <w:name w:val="apple-converted-space"/>
    <w:rsid w:val="00C76EB5"/>
  </w:style>
  <w:style w:type="paragraph" w:customStyle="1" w:styleId="labojumupamats">
    <w:name w:val="labojumu_pamats"/>
    <w:basedOn w:val="Parasts"/>
    <w:rsid w:val="00C76EB5"/>
    <w:pPr>
      <w:widowControl/>
      <w:spacing w:before="100" w:beforeAutospacing="1" w:after="100" w:afterAutospacing="1" w:line="240" w:lineRule="auto"/>
    </w:pPr>
    <w:rPr>
      <w:rFonts w:ascii="Times New Roman" w:eastAsia="Times New Roman" w:hAnsi="Times New Roman"/>
      <w:sz w:val="24"/>
      <w:szCs w:val="24"/>
      <w:lang w:val="lv-LV" w:eastAsia="lv-LV"/>
    </w:rPr>
  </w:style>
  <w:style w:type="character" w:customStyle="1" w:styleId="fontsize2">
    <w:name w:val="fontsize2"/>
    <w:rsid w:val="00C76EB5"/>
  </w:style>
  <w:style w:type="character" w:customStyle="1" w:styleId="Virsraksts3Rakstz">
    <w:name w:val="Virsraksts 3 Rakstz."/>
    <w:link w:val="Virsraksts3"/>
    <w:uiPriority w:val="9"/>
    <w:semiHidden/>
    <w:rsid w:val="00C71045"/>
    <w:rPr>
      <w:rFonts w:ascii="Cambria" w:eastAsia="Times New Roman" w:hAnsi="Cambria" w:cs="Times New Roman"/>
      <w:b/>
      <w:bCs/>
      <w:sz w:val="26"/>
      <w:szCs w:val="26"/>
      <w:lang w:val="en-US" w:eastAsia="en-US"/>
    </w:rPr>
  </w:style>
  <w:style w:type="character" w:styleId="Izmantotahipersaite">
    <w:name w:val="FollowedHyperlink"/>
    <w:uiPriority w:val="99"/>
    <w:semiHidden/>
    <w:unhideWhenUsed/>
    <w:rsid w:val="00824CC7"/>
    <w:rPr>
      <w:color w:val="800080"/>
      <w:u w:val="single"/>
    </w:rPr>
  </w:style>
  <w:style w:type="paragraph" w:styleId="Sarakstarindkopa">
    <w:name w:val="List Paragraph"/>
    <w:aliases w:val="2,Strip,H&amp;P List Paragraph"/>
    <w:basedOn w:val="Parasts"/>
    <w:link w:val="SarakstarindkopaRakstz"/>
    <w:uiPriority w:val="34"/>
    <w:qFormat/>
    <w:rsid w:val="00A54A06"/>
    <w:pPr>
      <w:widowControl/>
      <w:ind w:left="720"/>
      <w:contextualSpacing/>
    </w:pPr>
    <w:rPr>
      <w:lang w:val="lv-LV"/>
    </w:rPr>
  </w:style>
  <w:style w:type="character" w:styleId="Komentraatsauce">
    <w:name w:val="annotation reference"/>
    <w:uiPriority w:val="99"/>
    <w:semiHidden/>
    <w:unhideWhenUsed/>
    <w:rsid w:val="001A573F"/>
    <w:rPr>
      <w:sz w:val="16"/>
      <w:szCs w:val="16"/>
    </w:rPr>
  </w:style>
  <w:style w:type="paragraph" w:styleId="Komentrateksts">
    <w:name w:val="annotation text"/>
    <w:basedOn w:val="Parasts"/>
    <w:link w:val="KomentratekstsRakstz"/>
    <w:uiPriority w:val="99"/>
    <w:semiHidden/>
    <w:unhideWhenUsed/>
    <w:rsid w:val="001A573F"/>
    <w:rPr>
      <w:sz w:val="20"/>
      <w:szCs w:val="20"/>
    </w:rPr>
  </w:style>
  <w:style w:type="character" w:customStyle="1" w:styleId="KomentratekstsRakstz">
    <w:name w:val="Komentāra teksts Rakstz."/>
    <w:link w:val="Komentrateksts"/>
    <w:uiPriority w:val="99"/>
    <w:semiHidden/>
    <w:rsid w:val="001A573F"/>
    <w:rPr>
      <w:lang w:val="en-US" w:eastAsia="en-US"/>
    </w:rPr>
  </w:style>
  <w:style w:type="paragraph" w:styleId="Komentratma">
    <w:name w:val="annotation subject"/>
    <w:basedOn w:val="Komentrateksts"/>
    <w:next w:val="Komentrateksts"/>
    <w:link w:val="KomentratmaRakstz"/>
    <w:uiPriority w:val="99"/>
    <w:semiHidden/>
    <w:unhideWhenUsed/>
    <w:rsid w:val="001A573F"/>
    <w:rPr>
      <w:b/>
      <w:bCs/>
    </w:rPr>
  </w:style>
  <w:style w:type="character" w:customStyle="1" w:styleId="KomentratmaRakstz">
    <w:name w:val="Komentāra tēma Rakstz."/>
    <w:link w:val="Komentratma"/>
    <w:uiPriority w:val="99"/>
    <w:semiHidden/>
    <w:rsid w:val="001A573F"/>
    <w:rPr>
      <w:b/>
      <w:bCs/>
      <w:lang w:val="en-US" w:eastAsia="en-US"/>
    </w:rPr>
  </w:style>
  <w:style w:type="character" w:customStyle="1" w:styleId="SarakstarindkopaRakstz">
    <w:name w:val="Saraksta rindkopa Rakstz."/>
    <w:aliases w:val="2 Rakstz.,Strip Rakstz.,H&amp;P List Paragraph Rakstz."/>
    <w:link w:val="Sarakstarindkopa"/>
    <w:uiPriority w:val="34"/>
    <w:rsid w:val="00C24F0E"/>
    <w:rPr>
      <w:sz w:val="22"/>
      <w:szCs w:val="22"/>
      <w:lang w:eastAsia="en-US"/>
    </w:rPr>
  </w:style>
  <w:style w:type="table" w:styleId="Reatabula">
    <w:name w:val="Table Grid"/>
    <w:basedOn w:val="Parastatabula"/>
    <w:uiPriority w:val="59"/>
    <w:rsid w:val="004B50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iPriority w:val="99"/>
    <w:unhideWhenUsed/>
    <w:rsid w:val="009F49EE"/>
    <w:pPr>
      <w:widowControl/>
      <w:spacing w:after="120" w:line="240" w:lineRule="auto"/>
    </w:pPr>
    <w:rPr>
      <w:rFonts w:ascii="Times New Roman" w:eastAsia="Times New Roman" w:hAnsi="Times New Roman"/>
      <w:sz w:val="24"/>
      <w:szCs w:val="24"/>
      <w:lang w:val="lv-LV"/>
    </w:rPr>
  </w:style>
  <w:style w:type="character" w:customStyle="1" w:styleId="PamattekstsRakstz">
    <w:name w:val="Pamatteksts Rakstz."/>
    <w:basedOn w:val="Noklusjumarindkopasfonts"/>
    <w:link w:val="Pamatteksts"/>
    <w:uiPriority w:val="99"/>
    <w:rsid w:val="009F49EE"/>
    <w:rPr>
      <w:rFonts w:ascii="Times New Roman" w:eastAsia="Times New Roman" w:hAnsi="Times New Roman"/>
      <w:sz w:val="24"/>
      <w:szCs w:val="24"/>
      <w:lang w:eastAsia="en-US"/>
    </w:rPr>
  </w:style>
  <w:style w:type="character" w:customStyle="1" w:styleId="t3">
    <w:name w:val="t3"/>
    <w:basedOn w:val="Noklusjumarindkopasfonts"/>
    <w:rsid w:val="002964B5"/>
  </w:style>
  <w:style w:type="character" w:customStyle="1" w:styleId="fwn">
    <w:name w:val="fwn"/>
    <w:basedOn w:val="Noklusjumarindkopasfonts"/>
    <w:rsid w:val="002964B5"/>
  </w:style>
  <w:style w:type="character" w:styleId="Neatrisintapieminana">
    <w:name w:val="Unresolved Mention"/>
    <w:basedOn w:val="Noklusjumarindkopasfonts"/>
    <w:uiPriority w:val="99"/>
    <w:semiHidden/>
    <w:unhideWhenUsed/>
    <w:rsid w:val="005A71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799330">
      <w:bodyDiv w:val="1"/>
      <w:marLeft w:val="0"/>
      <w:marRight w:val="0"/>
      <w:marTop w:val="0"/>
      <w:marBottom w:val="0"/>
      <w:divBdr>
        <w:top w:val="none" w:sz="0" w:space="0" w:color="auto"/>
        <w:left w:val="none" w:sz="0" w:space="0" w:color="auto"/>
        <w:bottom w:val="none" w:sz="0" w:space="0" w:color="auto"/>
        <w:right w:val="none" w:sz="0" w:space="0" w:color="auto"/>
      </w:divBdr>
    </w:div>
    <w:div w:id="373504231">
      <w:bodyDiv w:val="1"/>
      <w:marLeft w:val="0"/>
      <w:marRight w:val="0"/>
      <w:marTop w:val="0"/>
      <w:marBottom w:val="0"/>
      <w:divBdr>
        <w:top w:val="none" w:sz="0" w:space="0" w:color="auto"/>
        <w:left w:val="none" w:sz="0" w:space="0" w:color="auto"/>
        <w:bottom w:val="none" w:sz="0" w:space="0" w:color="auto"/>
        <w:right w:val="none" w:sz="0" w:space="0" w:color="auto"/>
      </w:divBdr>
      <w:divsChild>
        <w:div w:id="54814686">
          <w:marLeft w:val="0"/>
          <w:marRight w:val="0"/>
          <w:marTop w:val="0"/>
          <w:marBottom w:val="0"/>
          <w:divBdr>
            <w:top w:val="none" w:sz="0" w:space="0" w:color="auto"/>
            <w:left w:val="none" w:sz="0" w:space="0" w:color="auto"/>
            <w:bottom w:val="none" w:sz="0" w:space="0" w:color="auto"/>
            <w:right w:val="none" w:sz="0" w:space="0" w:color="auto"/>
          </w:divBdr>
        </w:div>
        <w:div w:id="63798339">
          <w:marLeft w:val="0"/>
          <w:marRight w:val="0"/>
          <w:marTop w:val="0"/>
          <w:marBottom w:val="0"/>
          <w:divBdr>
            <w:top w:val="none" w:sz="0" w:space="0" w:color="auto"/>
            <w:left w:val="none" w:sz="0" w:space="0" w:color="auto"/>
            <w:bottom w:val="none" w:sz="0" w:space="0" w:color="auto"/>
            <w:right w:val="none" w:sz="0" w:space="0" w:color="auto"/>
          </w:divBdr>
        </w:div>
        <w:div w:id="1037970545">
          <w:marLeft w:val="0"/>
          <w:marRight w:val="0"/>
          <w:marTop w:val="0"/>
          <w:marBottom w:val="0"/>
          <w:divBdr>
            <w:top w:val="none" w:sz="0" w:space="0" w:color="auto"/>
            <w:left w:val="none" w:sz="0" w:space="0" w:color="auto"/>
            <w:bottom w:val="none" w:sz="0" w:space="0" w:color="auto"/>
            <w:right w:val="none" w:sz="0" w:space="0" w:color="auto"/>
          </w:divBdr>
        </w:div>
        <w:div w:id="1465847292">
          <w:marLeft w:val="0"/>
          <w:marRight w:val="0"/>
          <w:marTop w:val="0"/>
          <w:marBottom w:val="0"/>
          <w:divBdr>
            <w:top w:val="none" w:sz="0" w:space="0" w:color="auto"/>
            <w:left w:val="none" w:sz="0" w:space="0" w:color="auto"/>
            <w:bottom w:val="none" w:sz="0" w:space="0" w:color="auto"/>
            <w:right w:val="none" w:sz="0" w:space="0" w:color="auto"/>
          </w:divBdr>
        </w:div>
      </w:divsChild>
    </w:div>
    <w:div w:id="554007913">
      <w:bodyDiv w:val="1"/>
      <w:marLeft w:val="0"/>
      <w:marRight w:val="0"/>
      <w:marTop w:val="0"/>
      <w:marBottom w:val="0"/>
      <w:divBdr>
        <w:top w:val="none" w:sz="0" w:space="0" w:color="auto"/>
        <w:left w:val="none" w:sz="0" w:space="0" w:color="auto"/>
        <w:bottom w:val="none" w:sz="0" w:space="0" w:color="auto"/>
        <w:right w:val="none" w:sz="0" w:space="0" w:color="auto"/>
      </w:divBdr>
    </w:div>
    <w:div w:id="909730463">
      <w:bodyDiv w:val="1"/>
      <w:marLeft w:val="0"/>
      <w:marRight w:val="0"/>
      <w:marTop w:val="0"/>
      <w:marBottom w:val="0"/>
      <w:divBdr>
        <w:top w:val="none" w:sz="0" w:space="0" w:color="auto"/>
        <w:left w:val="none" w:sz="0" w:space="0" w:color="auto"/>
        <w:bottom w:val="none" w:sz="0" w:space="0" w:color="auto"/>
        <w:right w:val="none" w:sz="0" w:space="0" w:color="auto"/>
      </w:divBdr>
    </w:div>
    <w:div w:id="975793887">
      <w:bodyDiv w:val="1"/>
      <w:marLeft w:val="0"/>
      <w:marRight w:val="0"/>
      <w:marTop w:val="0"/>
      <w:marBottom w:val="0"/>
      <w:divBdr>
        <w:top w:val="none" w:sz="0" w:space="0" w:color="auto"/>
        <w:left w:val="none" w:sz="0" w:space="0" w:color="auto"/>
        <w:bottom w:val="none" w:sz="0" w:space="0" w:color="auto"/>
        <w:right w:val="none" w:sz="0" w:space="0" w:color="auto"/>
      </w:divBdr>
    </w:div>
    <w:div w:id="1011419205">
      <w:bodyDiv w:val="1"/>
      <w:marLeft w:val="0"/>
      <w:marRight w:val="0"/>
      <w:marTop w:val="0"/>
      <w:marBottom w:val="0"/>
      <w:divBdr>
        <w:top w:val="none" w:sz="0" w:space="0" w:color="auto"/>
        <w:left w:val="none" w:sz="0" w:space="0" w:color="auto"/>
        <w:bottom w:val="none" w:sz="0" w:space="0" w:color="auto"/>
        <w:right w:val="none" w:sz="0" w:space="0" w:color="auto"/>
      </w:divBdr>
    </w:div>
    <w:div w:id="1190335727">
      <w:bodyDiv w:val="1"/>
      <w:marLeft w:val="0"/>
      <w:marRight w:val="0"/>
      <w:marTop w:val="0"/>
      <w:marBottom w:val="0"/>
      <w:divBdr>
        <w:top w:val="none" w:sz="0" w:space="0" w:color="auto"/>
        <w:left w:val="none" w:sz="0" w:space="0" w:color="auto"/>
        <w:bottom w:val="none" w:sz="0" w:space="0" w:color="auto"/>
        <w:right w:val="none" w:sz="0" w:space="0" w:color="auto"/>
      </w:divBdr>
    </w:div>
    <w:div w:id="1291327812">
      <w:bodyDiv w:val="1"/>
      <w:marLeft w:val="0"/>
      <w:marRight w:val="0"/>
      <w:marTop w:val="0"/>
      <w:marBottom w:val="0"/>
      <w:divBdr>
        <w:top w:val="none" w:sz="0" w:space="0" w:color="auto"/>
        <w:left w:val="none" w:sz="0" w:space="0" w:color="auto"/>
        <w:bottom w:val="none" w:sz="0" w:space="0" w:color="auto"/>
        <w:right w:val="none" w:sz="0" w:space="0" w:color="auto"/>
      </w:divBdr>
    </w:div>
    <w:div w:id="1575162233">
      <w:bodyDiv w:val="1"/>
      <w:marLeft w:val="0"/>
      <w:marRight w:val="0"/>
      <w:marTop w:val="0"/>
      <w:marBottom w:val="0"/>
      <w:divBdr>
        <w:top w:val="none" w:sz="0" w:space="0" w:color="auto"/>
        <w:left w:val="none" w:sz="0" w:space="0" w:color="auto"/>
        <w:bottom w:val="none" w:sz="0" w:space="0" w:color="auto"/>
        <w:right w:val="none" w:sz="0" w:space="0" w:color="auto"/>
      </w:divBdr>
      <w:divsChild>
        <w:div w:id="2098211520">
          <w:marLeft w:val="0"/>
          <w:marRight w:val="0"/>
          <w:marTop w:val="480"/>
          <w:marBottom w:val="240"/>
          <w:divBdr>
            <w:top w:val="none" w:sz="0" w:space="0" w:color="auto"/>
            <w:left w:val="none" w:sz="0" w:space="0" w:color="auto"/>
            <w:bottom w:val="none" w:sz="0" w:space="0" w:color="auto"/>
            <w:right w:val="none" w:sz="0" w:space="0" w:color="auto"/>
          </w:divBdr>
        </w:div>
        <w:div w:id="192425666">
          <w:marLeft w:val="0"/>
          <w:marRight w:val="0"/>
          <w:marTop w:val="0"/>
          <w:marBottom w:val="567"/>
          <w:divBdr>
            <w:top w:val="none" w:sz="0" w:space="0" w:color="auto"/>
            <w:left w:val="none" w:sz="0" w:space="0" w:color="auto"/>
            <w:bottom w:val="none" w:sz="0" w:space="0" w:color="auto"/>
            <w:right w:val="none" w:sz="0" w:space="0" w:color="auto"/>
          </w:divBdr>
        </w:div>
      </w:divsChild>
    </w:div>
    <w:div w:id="1670060481">
      <w:bodyDiv w:val="1"/>
      <w:marLeft w:val="0"/>
      <w:marRight w:val="0"/>
      <w:marTop w:val="0"/>
      <w:marBottom w:val="0"/>
      <w:divBdr>
        <w:top w:val="none" w:sz="0" w:space="0" w:color="auto"/>
        <w:left w:val="none" w:sz="0" w:space="0" w:color="auto"/>
        <w:bottom w:val="none" w:sz="0" w:space="0" w:color="auto"/>
        <w:right w:val="none" w:sz="0" w:space="0" w:color="auto"/>
      </w:divBdr>
    </w:div>
    <w:div w:id="1681350863">
      <w:bodyDiv w:val="1"/>
      <w:marLeft w:val="0"/>
      <w:marRight w:val="0"/>
      <w:marTop w:val="0"/>
      <w:marBottom w:val="0"/>
      <w:divBdr>
        <w:top w:val="none" w:sz="0" w:space="0" w:color="auto"/>
        <w:left w:val="none" w:sz="0" w:space="0" w:color="auto"/>
        <w:bottom w:val="none" w:sz="0" w:space="0" w:color="auto"/>
        <w:right w:val="none" w:sz="0" w:space="0" w:color="auto"/>
      </w:divBdr>
    </w:div>
    <w:div w:id="1763599424">
      <w:bodyDiv w:val="1"/>
      <w:marLeft w:val="0"/>
      <w:marRight w:val="0"/>
      <w:marTop w:val="0"/>
      <w:marBottom w:val="0"/>
      <w:divBdr>
        <w:top w:val="none" w:sz="0" w:space="0" w:color="auto"/>
        <w:left w:val="none" w:sz="0" w:space="0" w:color="auto"/>
        <w:bottom w:val="none" w:sz="0" w:space="0" w:color="auto"/>
        <w:right w:val="none" w:sz="0" w:space="0" w:color="auto"/>
      </w:divBdr>
    </w:div>
    <w:div w:id="1774083790">
      <w:bodyDiv w:val="1"/>
      <w:marLeft w:val="0"/>
      <w:marRight w:val="0"/>
      <w:marTop w:val="0"/>
      <w:marBottom w:val="0"/>
      <w:divBdr>
        <w:top w:val="none" w:sz="0" w:space="0" w:color="auto"/>
        <w:left w:val="none" w:sz="0" w:space="0" w:color="auto"/>
        <w:bottom w:val="none" w:sz="0" w:space="0" w:color="auto"/>
        <w:right w:val="none" w:sz="0" w:space="0" w:color="auto"/>
      </w:divBdr>
    </w:div>
    <w:div w:id="1882477168">
      <w:bodyDiv w:val="1"/>
      <w:marLeft w:val="0"/>
      <w:marRight w:val="0"/>
      <w:marTop w:val="0"/>
      <w:marBottom w:val="0"/>
      <w:divBdr>
        <w:top w:val="none" w:sz="0" w:space="0" w:color="auto"/>
        <w:left w:val="none" w:sz="0" w:space="0" w:color="auto"/>
        <w:bottom w:val="none" w:sz="0" w:space="0" w:color="auto"/>
        <w:right w:val="none" w:sz="0" w:space="0" w:color="auto"/>
      </w:divBdr>
      <w:divsChild>
        <w:div w:id="10689521">
          <w:marLeft w:val="0"/>
          <w:marRight w:val="0"/>
          <w:marTop w:val="0"/>
          <w:marBottom w:val="567"/>
          <w:divBdr>
            <w:top w:val="none" w:sz="0" w:space="0" w:color="auto"/>
            <w:left w:val="none" w:sz="0" w:space="0" w:color="auto"/>
            <w:bottom w:val="none" w:sz="0" w:space="0" w:color="auto"/>
            <w:right w:val="none" w:sz="0" w:space="0" w:color="auto"/>
          </w:divBdr>
        </w:div>
        <w:div w:id="774131991">
          <w:marLeft w:val="0"/>
          <w:marRight w:val="0"/>
          <w:marTop w:val="480"/>
          <w:marBottom w:val="240"/>
          <w:divBdr>
            <w:top w:val="none" w:sz="0" w:space="0" w:color="auto"/>
            <w:left w:val="none" w:sz="0" w:space="0" w:color="auto"/>
            <w:bottom w:val="none" w:sz="0" w:space="0" w:color="auto"/>
            <w:right w:val="none" w:sz="0" w:space="0" w:color="auto"/>
          </w:divBdr>
        </w:div>
      </w:divsChild>
    </w:div>
    <w:div w:id="1940138052">
      <w:bodyDiv w:val="1"/>
      <w:marLeft w:val="0"/>
      <w:marRight w:val="0"/>
      <w:marTop w:val="0"/>
      <w:marBottom w:val="0"/>
      <w:divBdr>
        <w:top w:val="none" w:sz="0" w:space="0" w:color="auto"/>
        <w:left w:val="none" w:sz="0" w:space="0" w:color="auto"/>
        <w:bottom w:val="none" w:sz="0" w:space="0" w:color="auto"/>
        <w:right w:val="none" w:sz="0" w:space="0" w:color="auto"/>
      </w:divBdr>
    </w:div>
    <w:div w:id="21183258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gita.snikere@pkc.mk.gov.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udite.osvalde@pkc.mk.gov.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225418-civillikum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696CD21B0F4114CB367D55052ABED3E" ma:contentTypeVersion="13" ma:contentTypeDescription="Create a new document." ma:contentTypeScope="" ma:versionID="7345d8efd187838cce0cf7358b4c4a7f">
  <xsd:schema xmlns:xsd="http://www.w3.org/2001/XMLSchema" xmlns:xs="http://www.w3.org/2001/XMLSchema" xmlns:p="http://schemas.microsoft.com/office/2006/metadata/properties" xmlns:ns3="f702f889-3129-412e-a4b6-0da6f1a3714c" xmlns:ns4="9f0782f0-8e63-485a-9af5-e01d375c98a0" targetNamespace="http://schemas.microsoft.com/office/2006/metadata/properties" ma:root="true" ma:fieldsID="76124f87ad786a8c2bb6a768633b832f" ns3:_="" ns4:_="">
    <xsd:import namespace="f702f889-3129-412e-a4b6-0da6f1a3714c"/>
    <xsd:import namespace="9f0782f0-8e63-485a-9af5-e01d375c98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02f889-3129-412e-a4b6-0da6f1a371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0782f0-8e63-485a-9af5-e01d375c98a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B7ED25-77B1-4C90-965B-144FB93AECE9}">
  <ds:schemaRefs>
    <ds:schemaRef ds:uri="http://schemas.openxmlformats.org/officeDocument/2006/bibliography"/>
  </ds:schemaRefs>
</ds:datastoreItem>
</file>

<file path=customXml/itemProps2.xml><?xml version="1.0" encoding="utf-8"?>
<ds:datastoreItem xmlns:ds="http://schemas.openxmlformats.org/officeDocument/2006/customXml" ds:itemID="{B839188C-E010-45AA-9567-7F0F5547D2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02f889-3129-412e-a4b6-0da6f1a3714c"/>
    <ds:schemaRef ds:uri="9f0782f0-8e63-485a-9af5-e01d375c98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0FEE39-2E71-402E-BCAB-8B29326344F7}">
  <ds:schemaRefs>
    <ds:schemaRef ds:uri="http://schemas.microsoft.com/sharepoint/v3/contenttype/forms"/>
  </ds:schemaRefs>
</ds:datastoreItem>
</file>

<file path=customXml/itemProps4.xml><?xml version="1.0" encoding="utf-8"?>
<ds:datastoreItem xmlns:ds="http://schemas.openxmlformats.org/officeDocument/2006/customXml" ds:itemID="{72A0AC48-E985-41B7-94A6-C0E8E4A7EA4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3729</Words>
  <Characters>2126</Characters>
  <Application>Microsoft Office Word</Application>
  <DocSecurity>0</DocSecurity>
  <Lines>17</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Par likumprojektu "Grozījums Publiskas personas finanšu līdzekļu un mantas izšķērdēšanas novēršanas likumā" VSS-940</vt:lpstr>
    </vt:vector>
  </TitlesOfParts>
  <Company/>
  <LinksUpToDate>false</LinksUpToDate>
  <CharactersWithSpaces>5844</CharactersWithSpaces>
  <SharedDoc>false</SharedDoc>
  <HLinks>
    <vt:vector size="12" baseType="variant">
      <vt:variant>
        <vt:i4>7471117</vt:i4>
      </vt:variant>
      <vt:variant>
        <vt:i4>3</vt:i4>
      </vt:variant>
      <vt:variant>
        <vt:i4>0</vt:i4>
      </vt:variant>
      <vt:variant>
        <vt:i4>5</vt:i4>
      </vt:variant>
      <vt:variant>
        <vt:lpwstr>mailto:alise.vitola@pkc.mk.gov.lv</vt:lpwstr>
      </vt:variant>
      <vt:variant>
        <vt:lpwstr/>
      </vt:variant>
      <vt:variant>
        <vt:i4>5898293</vt:i4>
      </vt:variant>
      <vt:variant>
        <vt:i4>0</vt:i4>
      </vt:variant>
      <vt:variant>
        <vt:i4>0</vt:i4>
      </vt:variant>
      <vt:variant>
        <vt:i4>5</vt:i4>
      </vt:variant>
      <vt:variant>
        <vt:lpwstr>mailto:sanita.kalnaca@pkc.mk.gov.lv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Rudīte Osvalde</dc:creator>
  <cp:keywords>Atzinums</cp:keywords>
  <cp:lastModifiedBy>Kristīne Alberinga</cp:lastModifiedBy>
  <cp:revision>2</cp:revision>
  <cp:lastPrinted>2020-05-28T07:59:00Z</cp:lastPrinted>
  <dcterms:created xsi:type="dcterms:W3CDTF">2020-08-18T13:55:00Z</dcterms:created>
  <dcterms:modified xsi:type="dcterms:W3CDTF">2020-08-18T13:55:00Z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ContentTypeId">
    <vt:lpwstr>0x010100A696CD21B0F4114CB367D55052ABED3E</vt:lpwstr>
  </property>
</Properties>
</file>