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Pārtikas uzņēmumā izmantojamā dzeramā ūdens obligātās nekaitīguma un kvalitātes prasības, monitoringa un kontroles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27. Ja tiek piemēroti šo noteikumu </w:t>
            </w:r>
            <w:r w:rsidR="00000000" w:rsidRPr="00000000" w:rsidDel="00000000">
              <w:rPr>
                <w:rtl w:val="0"/>
              </w:rPr>
              <w:t xml:space="preserve">6. </w:t>
            </w:r>
            <w:r w:rsidR="00000000" w:rsidRPr="00000000" w:rsidDel="00000000">
              <w:rPr>
                <w:rtl w:val="0"/>
              </w:rPr>
              <w:t xml:space="preserve">punktā</w:t>
            </w:r>
            <w:r w:rsidR="00000000" w:rsidRPr="00000000" w:rsidDel="00000000">
              <w:rPr>
                <w:rtl w:val="0"/>
              </w:rPr>
              <w:t xml:space="preserve">  minētie standarti, ka dzeramā ūdens riska izvērtējums, kas atbilsts piemērojamo standartu vai to daļu prasībām, atbilst šajā nodaļā noteiktajām prasībām, kuras aptver šie standarti vai to daļas.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 nodaļas 27. panta redakcija ir neizprotama un grūti uztverama. Salīdzinot ar noteikuma projekta pirmreizējo saskaņošanu ir redzams, ka ticis izlaists vārds "uzskatāms", kas ietekmē panta uztveramību.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Piedāvājam to izteikt sekojošā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Ja tiek piemēroti šo noteikumu 6. punktā minētie standarti, </w:t>
            </w:r>
            <w:r w:rsidR="00000000" w:rsidRPr="00000000" w:rsidDel="00000000">
              <w:rPr>
                <w:b w:val="1"/>
                <w:rtl w:val="0"/>
              </w:rPr>
              <w:t xml:space="preserve">uzskatāms</w:t>
            </w:r>
            <w:r w:rsidR="00000000" w:rsidRPr="00000000" w:rsidDel="00000000">
              <w:rPr>
                <w:rtl w:val="0"/>
              </w:rPr>
              <w:t xml:space="preserve">, ka dzeramā ūdens riska izvērtējums atbilst šajā nodaļā noteiktajām prasībām, kuras aptver šie standarti vai to daļas.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Beāte Hermansone (EM)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22-TA-186</w:t>
    </w:r>
    <w:r>
      <w:br/>
    </w:r>
    <w:r w:rsidR="00000000" w:rsidRPr="00000000" w:rsidDel="00000000">
      <w:rPr>
        <w:rtl w:val="0"/>
      </w:rPr>
      <w:t xml:space="preserve">Izdrukāts 28.12.2022. 23.08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22-TA-186</w:t>
    </w:r>
    <w:r>
      <w:br/>
    </w:r>
    <w:r w:rsidR="00000000" w:rsidRPr="00000000" w:rsidDel="00000000">
      <w:rPr>
        <w:rtl w:val="0"/>
      </w:rPr>
      <w:t xml:space="preserve">Izdrukāts 28.12.2022. 23.08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