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izstrādāto un Ministru kabinetā apstiprināto Latvijas ekonomikas izaugsmes stratēģiju, kurā ir noteikti ļoti ambiciozi mērķi, LTRK aicina Ekonomikas ministriju, izstrādājot nākotnes atbalsta programmas, paredzēt lielākas iespējas atbalstam kvalificēties jaunuzņēmumiem vai pilnveidot jaunuzņēmumiem esošās programmas. Šobrīd ir vairākas programmas, kuru kritēriji liedz jaunuzņēmumiem tām kvalificēties.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02.09.2024.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02.09.2024.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