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5. jūnija noteikumos Nr. 230 "Noteikumi par valsts sociālās apdrošināšanas obligātajām iemaksām no valsts pamatbudžeta un valsts sociālās apdrošināšanas speciālajiem budžetiem"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Lūdzam sniegt informāciju, kā projekts ietekmēs personas, kas pilda valsts aizsardzības dienestu tiešo dienesta pienākumu izpildes laikā, un apsvērumu, kādēļ izvēlēts konkrētais veicamo iemaksu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jo skaidrojumā ir jāsniedz pamatojums, kāpēc sabiedrības līdzdalība nav jānodrošina, nevis informācija, ka projekts skar personas, kas pilda valsts aizsardzības dienestu tiešo dienesta pienākumu izpildes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Lūdzam precizēt anotācijas 7.1. apakšpunktā sniegto informāciju, jo nav minēts, kā projekts ietekmēs Nacionālo bruņoto spēku Apvienoto štābu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aģentūru. Lūdzam arī anotācijas 7.2., 7.3. un 7.4. apakšpunktā sniegt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Pārskata mēnesis šo noteikumu izpratnē ir mēnesis, kad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sadarbībā ar Labklājības ministriju izvērtēt, vai Ministru kabineta noteikumos nav veicami attiecīgi grozījumi, kas saistīti ar likumu "Grozījumi likumā "Par maternitātes un slimības apdrošināšanu"" (pieņemts 2022.gada 15.septembrī), kas paredz grozījumu likuma "Par maternitātes un slimības apdrošināšanu" 10.</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Nacionālajos bruņotajos spēkos – par šo noteikumu 3.10. un 4.</w:t>
            </w:r>
            <w:r w:rsidR="00000000" w:rsidRPr="00000000" w:rsidDel="00000000">
              <w:rPr>
                <w:vertAlign w:val="superscript"/>
                <w:rtl w:val="0"/>
              </w:rPr>
              <w:t xml:space="preserve">3</w:t>
            </w:r>
            <w:r w:rsidR="00000000" w:rsidRPr="00000000" w:rsidDel="00000000">
              <w:rPr>
                <w:rtl w:val="0"/>
              </w:rPr>
              <w:t xml:space="preserve"> apakšpunktā minētajām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juridiskās tehnikas prasībām skaitļus un vārdu "3.10. un 4.</w:t>
            </w:r>
            <w:r w:rsidR="00000000" w:rsidRPr="00000000" w:rsidDel="00000000">
              <w:rPr>
                <w:vertAlign w:val="superscript"/>
                <w:rtl w:val="0"/>
              </w:rPr>
              <w:t xml:space="preserve">3</w:t>
            </w:r>
            <w:r w:rsidR="00000000" w:rsidRPr="00000000" w:rsidDel="00000000">
              <w:rPr>
                <w:rtl w:val="0"/>
              </w:rPr>
              <w:t xml:space="preserve"> apakšpunktā" aizstāt ar skaitļiem un vārdiem "3.10.apakšpunktā un 4.</w:t>
            </w:r>
            <w:r w:rsidR="00000000" w:rsidRPr="00000000" w:rsidDel="00000000">
              <w:rPr>
                <w:vertAlign w:val="superscript"/>
                <w:rtl w:val="0"/>
              </w:rPr>
              <w:t xml:space="preserve">3</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23-TA-907</w:t>
    </w:r>
    <w:r>
      <w:br/>
    </w:r>
    <w:r w:rsidR="00000000" w:rsidRPr="00000000" w:rsidDel="00000000">
      <w:rPr>
        <w:rtl w:val="0"/>
      </w:rPr>
      <w:t xml:space="preserve">Izdrukāts 25.04.2023.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23-TA-907</w:t>
    </w:r>
    <w:r>
      <w:br/>
    </w:r>
    <w:r w:rsidR="00000000" w:rsidRPr="00000000" w:rsidDel="00000000">
      <w:rPr>
        <w:rtl w:val="0"/>
      </w:rPr>
      <w:t xml:space="preserve">Izdrukāts 25.04.2023.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Atzinumi_23-TA-907.docx</dc:title>
</cp:coreProperties>
</file>

<file path=docProps/custom.xml><?xml version="1.0" encoding="utf-8"?>
<Properties xmlns="http://schemas.openxmlformats.org/officeDocument/2006/custom-properties" xmlns:vt="http://schemas.openxmlformats.org/officeDocument/2006/docPropsVTypes"/>
</file>