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22-TA-3843: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investīcijas 2.1.2.1.i. projekta “Pakalpojumu sniegšanas reformas atbalsts” pases, centralizētās funkcijas vai koplietošanas pakalpojumu attīstības plāna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(Apliecinājums)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(Digitālās pārveides un pārvaldes modernizācijas tehniskās komitejas 08.06.2023. sēdes protokols Nr.4, 2.paragr.)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27.06.2023. 18.47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22-TA-3843</w:t>
    </w:r>
    <w:r>
      <w:br/>
    </w:r>
    <w:r w:rsidR="00000000" w:rsidRPr="00000000" w:rsidDel="00000000">
      <w:rPr>
        <w:rtl w:val="0"/>
      </w:rPr>
      <w:t xml:space="preserve">Izdrukāts 27.06.2023. 18.47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Atzinumi_22-TA-3843.docx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