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Līdz 2025.gada 31.jūlijam akreditētajiem studiju virzieniem atbilstošās studiju programmas augstskolas un koledžas ir tiesīgas īstenot līdz lēmumā par studiju virzienu akreditāciju noteiktajam termiņam, bet ne ilgāk kā līdz 2028. gada 31. jūlijam. 69.punktā augstskolām un koledžām tiek doti 2 gadi, lai nodrošinātu atbilstību Augstākās izglītības valsts standartam.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Akreditācijas lapā termiņš var būt noteikts – 6 gadi. 2025.gadā uz 6 gadiem akreditētais studiju virziens pārsniegs 2028.gada 31.jūlija termiņu. Nav saprotams, kāpēc 6 gadu termiņš tiks ierobežots (saīsināts) līdz 2028.gada 31.jūlijam, radot finansiālo un birokrātisko slogu. Lūdzam pagarināt šo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Valsts un gala pārbaudījumu vērtē valsts pārbaudījuma komisija. Valsts pārbaudījuma komisijas sastāvā ir komisijas vadītājs un ne mazāk kā četri komisijas locekļi. Valsts pārbaudījuma komisija darbojas, kā arī valsts pārbaudījuma komisijas vadītāju un sastāvu apstiprina saskaņā ar augstskolas senāta vai koledžas domes apstiprinātu nolikumu. Izņemot citos normatīvajos aktos paredzētajos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“vadītājs” ar vārdu “priekšsēdētājs”; arī nākošā teikumā “vadītāju” (skatīt 60.punktu)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Inkins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09.06.2025.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09.06.2025.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